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DD" w:rsidRPr="00A514A9" w:rsidRDefault="001E0DB5" w:rsidP="00FF62A5">
      <w:pPr>
        <w:tabs>
          <w:tab w:val="left" w:pos="6419"/>
        </w:tabs>
        <w:rPr>
          <w:rFonts w:ascii="Garamond" w:hAnsi="Garamond" w:cs="Times New Roman"/>
          <w:noProof/>
          <w:color w:val="000000" w:themeColor="text1"/>
        </w:rPr>
      </w:pPr>
      <w:r w:rsidRPr="00A514A9">
        <w:rPr>
          <w:rFonts w:ascii="Garamond" w:hAnsi="Garamond" w:cs="Times New Roman"/>
          <w:noProof/>
          <w:color w:val="000000" w:themeColor="text1"/>
        </w:rPr>
        <w:drawing>
          <wp:anchor distT="0" distB="0" distL="114300" distR="114300" simplePos="0" relativeHeight="251676672" behindDoc="0" locked="0" layoutInCell="1" allowOverlap="1">
            <wp:simplePos x="0" y="0"/>
            <wp:positionH relativeFrom="column">
              <wp:posOffset>2170579</wp:posOffset>
            </wp:positionH>
            <wp:positionV relativeFrom="paragraph">
              <wp:posOffset>-570790</wp:posOffset>
            </wp:positionV>
            <wp:extent cx="1454748" cy="1183341"/>
            <wp:effectExtent l="19050" t="0" r="0" b="0"/>
            <wp:wrapNone/>
            <wp:docPr id="1" name="Picture 0" descr="Wood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ec Logo.jpg"/>
                    <pic:cNvPicPr/>
                  </pic:nvPicPr>
                  <pic:blipFill>
                    <a:blip r:embed="rId8" cstate="print"/>
                    <a:stretch>
                      <a:fillRect/>
                    </a:stretch>
                  </pic:blipFill>
                  <pic:spPr>
                    <a:xfrm>
                      <a:off x="0" y="0"/>
                      <a:ext cx="1454748" cy="1183341"/>
                    </a:xfrm>
                    <a:prstGeom prst="rect">
                      <a:avLst/>
                    </a:prstGeom>
                  </pic:spPr>
                </pic:pic>
              </a:graphicData>
            </a:graphic>
          </wp:anchor>
        </w:drawing>
      </w:r>
      <w:r w:rsidR="00C82695">
        <w:rPr>
          <w:rFonts w:ascii="Garamond" w:hAnsi="Garamond" w:cs="Times New Roman"/>
          <w:noProof/>
          <w:color w:val="000000" w:themeColor="text1"/>
        </w:rPr>
        <w:tab/>
      </w:r>
    </w:p>
    <w:p w:rsidR="008042EC" w:rsidRPr="00A514A9" w:rsidRDefault="008042EC" w:rsidP="00FC10DE">
      <w:pPr>
        <w:pStyle w:val="NoSpacing"/>
        <w:jc w:val="both"/>
        <w:rPr>
          <w:rFonts w:ascii="Garamond" w:hAnsi="Garamond" w:cs="Times New Roman"/>
          <w:b/>
          <w:noProof/>
          <w:color w:val="000000" w:themeColor="text1"/>
        </w:rPr>
      </w:pPr>
    </w:p>
    <w:p w:rsidR="008042EC" w:rsidRPr="00A514A9" w:rsidRDefault="008042EC" w:rsidP="00FC10DE">
      <w:pPr>
        <w:pStyle w:val="NoSpacing"/>
        <w:jc w:val="both"/>
        <w:rPr>
          <w:rFonts w:ascii="Garamond" w:hAnsi="Garamond" w:cs="Times New Roman"/>
          <w:b/>
          <w:noProof/>
          <w:color w:val="000000" w:themeColor="text1"/>
        </w:rPr>
      </w:pPr>
    </w:p>
    <w:p w:rsidR="00FF67DE" w:rsidRDefault="00FF67DE" w:rsidP="00FC10DE">
      <w:pPr>
        <w:pStyle w:val="NoSpacing"/>
        <w:jc w:val="both"/>
        <w:rPr>
          <w:rFonts w:ascii="Garamond" w:hAnsi="Garamond" w:cs="Times New Roman"/>
          <w:b/>
          <w:noProof/>
          <w:color w:val="000000" w:themeColor="text1"/>
          <w:sz w:val="24"/>
        </w:rPr>
      </w:pPr>
    </w:p>
    <w:p w:rsidR="00300ADD" w:rsidRPr="00A514A9" w:rsidRDefault="005B3FEC" w:rsidP="00FC10DE">
      <w:pPr>
        <w:pStyle w:val="NoSpacing"/>
        <w:jc w:val="both"/>
        <w:rPr>
          <w:rFonts w:ascii="Garamond" w:hAnsi="Garamond" w:cs="Times New Roman"/>
          <w:b/>
          <w:noProof/>
          <w:color w:val="000000" w:themeColor="text1"/>
          <w:sz w:val="24"/>
        </w:rPr>
      </w:pPr>
      <w:r w:rsidRPr="00A514A9">
        <w:rPr>
          <w:rFonts w:ascii="Garamond" w:hAnsi="Garamond" w:cs="Times New Roman"/>
          <w:b/>
          <w:noProof/>
          <w:color w:val="000000" w:themeColor="text1"/>
          <w:sz w:val="24"/>
        </w:rPr>
        <w:t>WOMEN DEVELOPMENT CENTRE (EAST AFRICA) CO. LIMITED</w:t>
      </w:r>
    </w:p>
    <w:p w:rsidR="005B3FEC" w:rsidRPr="00A514A9" w:rsidRDefault="005B3FEC" w:rsidP="00FC10DE">
      <w:pPr>
        <w:pStyle w:val="NoSpacing"/>
        <w:jc w:val="both"/>
        <w:rPr>
          <w:rFonts w:ascii="Garamond" w:hAnsi="Garamond" w:cs="Times New Roman"/>
          <w:b/>
          <w:noProof/>
          <w:color w:val="000000" w:themeColor="text1"/>
        </w:rPr>
      </w:pPr>
      <w:r w:rsidRPr="00A514A9">
        <w:rPr>
          <w:rFonts w:ascii="Garamond" w:hAnsi="Garamond" w:cs="Times New Roman"/>
          <w:b/>
          <w:noProof/>
          <w:color w:val="000000" w:themeColor="text1"/>
        </w:rPr>
        <w:t>P.O. BOX 6107 (30100), ELDORET.</w:t>
      </w:r>
      <w:r w:rsidR="00104981" w:rsidRPr="00A514A9">
        <w:rPr>
          <w:rFonts w:ascii="Garamond" w:hAnsi="Garamond" w:cs="Times New Roman"/>
          <w:b/>
          <w:noProof/>
          <w:color w:val="000000" w:themeColor="text1"/>
        </w:rPr>
        <w:t xml:space="preserve"> KENYA</w:t>
      </w:r>
      <w:r w:rsidRPr="00A514A9">
        <w:rPr>
          <w:rFonts w:ascii="Garamond" w:hAnsi="Garamond" w:cs="Times New Roman"/>
          <w:b/>
          <w:noProof/>
          <w:color w:val="000000" w:themeColor="text1"/>
        </w:rPr>
        <w:t xml:space="preserve"> TEL: </w:t>
      </w:r>
      <w:r w:rsidR="00104981" w:rsidRPr="00A514A9">
        <w:rPr>
          <w:rFonts w:ascii="Garamond" w:hAnsi="Garamond" w:cs="Times New Roman"/>
          <w:b/>
          <w:noProof/>
          <w:color w:val="000000" w:themeColor="text1"/>
        </w:rPr>
        <w:t>+254</w:t>
      </w:r>
      <w:r w:rsidRPr="00A514A9">
        <w:rPr>
          <w:rFonts w:ascii="Garamond" w:hAnsi="Garamond" w:cs="Times New Roman"/>
          <w:b/>
          <w:noProof/>
          <w:color w:val="000000" w:themeColor="text1"/>
        </w:rPr>
        <w:t>723 329 530</w:t>
      </w:r>
    </w:p>
    <w:p w:rsidR="00104981" w:rsidRPr="00A514A9" w:rsidRDefault="00FF62A5" w:rsidP="00FC10DE">
      <w:pPr>
        <w:pStyle w:val="NoSpacing"/>
        <w:jc w:val="both"/>
        <w:rPr>
          <w:rFonts w:ascii="Garamond" w:hAnsi="Garamond" w:cs="Times New Roman"/>
          <w:b/>
          <w:noProof/>
          <w:color w:val="000000" w:themeColor="text1"/>
        </w:rPr>
      </w:pPr>
      <w:hyperlink r:id="rId9" w:history="1">
        <w:r w:rsidR="00104981" w:rsidRPr="00A514A9">
          <w:rPr>
            <w:rStyle w:val="Hyperlink"/>
            <w:rFonts w:ascii="Garamond" w:hAnsi="Garamond" w:cs="Times New Roman"/>
            <w:b/>
            <w:color w:val="000000" w:themeColor="text1"/>
            <w:sz w:val="24"/>
            <w:szCs w:val="24"/>
          </w:rPr>
          <w:t>womendevelopmentcenter@yahoo.com</w:t>
        </w:r>
      </w:hyperlink>
    </w:p>
    <w:p w:rsidR="005B3FEC" w:rsidRPr="00A514A9" w:rsidRDefault="00D7109F" w:rsidP="00FC10DE">
      <w:pPr>
        <w:ind w:left="-900" w:firstLine="180"/>
        <w:rPr>
          <w:rFonts w:ascii="Garamond" w:hAnsi="Garamond" w:cs="Times New Roman"/>
          <w:b/>
          <w:noProof/>
          <w:color w:val="000000" w:themeColor="text1"/>
        </w:rPr>
      </w:pPr>
      <w:r>
        <w:rPr>
          <w:rFonts w:ascii="Garamond" w:hAnsi="Garamond" w:cs="Times New Roman"/>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860425</wp:posOffset>
                </wp:positionH>
                <wp:positionV relativeFrom="paragraph">
                  <wp:posOffset>54610</wp:posOffset>
                </wp:positionV>
                <wp:extent cx="4249420" cy="0"/>
                <wp:effectExtent l="22225" t="21590" r="14605" b="1651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494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14DCC" id="_x0000_t32" coordsize="21600,21600" o:spt="32" o:oned="t" path="m,l21600,21600e" filled="f">
                <v:path arrowok="t" fillok="f" o:connecttype="none"/>
                <o:lock v:ext="edit" shapetype="t"/>
              </v:shapetype>
              <v:shape id="AutoShape 8" o:spid="_x0000_s1026" type="#_x0000_t32" style="position:absolute;margin-left:67.75pt;margin-top:4.3pt;width:334.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" strokeweight="2.25pt">
                <o:lock v:ext="edit" shapetype="f"/>
              </v:shape>
            </w:pict>
          </mc:Fallback>
        </mc:AlternateContent>
      </w:r>
    </w:p>
    <w:p w:rsidR="0034077C" w:rsidRPr="00A514A9" w:rsidRDefault="00D7109F" w:rsidP="00FC10DE">
      <w:pPr>
        <w:pStyle w:val="NoSpacing"/>
        <w:jc w:val="both"/>
        <w:rPr>
          <w:rFonts w:ascii="Garamond" w:hAnsi="Garamond" w:cs="Times New Roman"/>
          <w:b/>
          <w:color w:val="000000" w:themeColor="text1"/>
          <w:sz w:val="28"/>
          <w:szCs w:val="28"/>
          <w:lang w:val="fr-BE"/>
        </w:rPr>
      </w:pPr>
      <w:r>
        <w:rPr>
          <w:rFonts w:ascii="Garamond" w:hAnsi="Garamond" w:cs="Times New Roman"/>
          <w:b/>
          <w:noProof/>
          <w:color w:val="000000" w:themeColor="text1"/>
          <w:sz w:val="28"/>
          <w:szCs w:val="28"/>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106680</wp:posOffset>
                </wp:positionV>
                <wp:extent cx="6217920" cy="0"/>
                <wp:effectExtent l="8255" t="6985" r="12700" b="12065"/>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25038" id="AutoShape 9" o:spid="_x0000_s1026" type="#_x0000_t32" style="position:absolute;margin-left:-.85pt;margin-top:8.4pt;width:489.6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">
                <o:lock v:ext="edit" shapetype="f"/>
              </v:shape>
            </w:pict>
          </mc:Fallback>
        </mc:AlternateContent>
      </w:r>
    </w:p>
    <w:p w:rsidR="00D6587B" w:rsidRPr="00F175BF" w:rsidRDefault="00D7109F" w:rsidP="00FC10DE">
      <w:pPr>
        <w:rPr>
          <w:rFonts w:cs="Times New Roman"/>
          <w:b/>
          <w:color w:val="000000" w:themeColor="text1"/>
          <w:szCs w:val="24"/>
        </w:rPr>
      </w:pPr>
      <w:r w:rsidRPr="00F175BF">
        <w:rPr>
          <w:rFonts w:cs="Times New Roman"/>
          <w:b/>
          <w:noProof/>
          <w:color w:val="000000" w:themeColor="text1"/>
          <w:szCs w:val="24"/>
        </w:rPr>
        <mc:AlternateContent>
          <mc:Choice Requires="wps">
            <w:drawing>
              <wp:anchor distT="0" distB="0" distL="114300" distR="114300" simplePos="0" relativeHeight="251670528" behindDoc="0" locked="0" layoutInCell="1" allowOverlap="1" wp14:anchorId="323AC627" wp14:editId="13D0A255">
                <wp:simplePos x="0" y="0"/>
                <wp:positionH relativeFrom="column">
                  <wp:posOffset>-331470</wp:posOffset>
                </wp:positionH>
                <wp:positionV relativeFrom="paragraph">
                  <wp:posOffset>125095</wp:posOffset>
                </wp:positionV>
                <wp:extent cx="257175" cy="8155305"/>
                <wp:effectExtent l="1905" t="73025" r="74295" b="127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8155305"/>
                        </a:xfrm>
                        <a:prstGeom prst="rect">
                          <a:avLst/>
                        </a:prstGeom>
                        <a:gradFill rotWithShape="0">
                          <a:gsLst>
                            <a:gs pos="0">
                              <a:srgbClr val="808000"/>
                            </a:gs>
                            <a:gs pos="100000">
                              <a:srgbClr val="FFFFFF"/>
                            </a:gs>
                          </a:gsLst>
                          <a:lin ang="0" scaled="1"/>
                        </a:gradFill>
                        <a:ln>
                          <a:noFill/>
                        </a:ln>
                        <a:effectLst>
                          <a:outerShdw dist="107763" dir="189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4F94B" id="Rectangle 3" o:spid="_x0000_s1026" style="position:absolute;margin-left:-26.1pt;margin-top:9.85pt;width:20.25pt;height:6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" fillcolor="olive" stroked="f">
                <v:fill angle="90" focus="100%" type="gradient"/>
                <v:shadow on="t" color="black" opacity=".5" offset="6pt,-6pt"/>
                <v:path arrowok="t"/>
              </v:rect>
            </w:pict>
          </mc:Fallback>
        </mc:AlternateContent>
      </w:r>
      <w:r w:rsidR="0015008E" w:rsidRPr="00F175BF">
        <w:rPr>
          <w:rFonts w:cs="Times New Roman"/>
          <w:b/>
          <w:iCs/>
          <w:color w:val="000000" w:themeColor="text1"/>
          <w:szCs w:val="24"/>
        </w:rPr>
        <w:t>Proposal-</w:t>
      </w:r>
      <w:r w:rsidR="00FE6F38" w:rsidRPr="00F175BF">
        <w:rPr>
          <w:rFonts w:cs="Times New Roman"/>
          <w:b/>
          <w:bCs/>
          <w:color w:val="000000"/>
          <w:szCs w:val="24"/>
          <w:shd w:val="clear" w:color="auto" w:fill="FFFFFF"/>
        </w:rPr>
        <w:t>Sustainable Menstrual Hygiene Management</w:t>
      </w:r>
      <w:r w:rsidR="00F175BF">
        <w:rPr>
          <w:rFonts w:cs="Times New Roman"/>
          <w:b/>
          <w:bCs/>
          <w:color w:val="000000"/>
          <w:szCs w:val="24"/>
          <w:shd w:val="clear" w:color="auto" w:fill="FFFFFF"/>
        </w:rPr>
        <w:t xml:space="preserve"> </w:t>
      </w:r>
      <w:r w:rsidR="00FE6F38" w:rsidRPr="00F175BF">
        <w:rPr>
          <w:rFonts w:cs="Times New Roman"/>
          <w:b/>
          <w:bCs/>
          <w:color w:val="000000"/>
          <w:szCs w:val="24"/>
          <w:shd w:val="clear" w:color="auto" w:fill="FFFFFF"/>
        </w:rPr>
        <w:t>(</w:t>
      </w:r>
      <w:proofErr w:type="gramStart"/>
      <w:r w:rsidR="00FE6F38" w:rsidRPr="00F175BF">
        <w:rPr>
          <w:rFonts w:cs="Times New Roman"/>
          <w:b/>
          <w:bCs/>
          <w:color w:val="000000"/>
          <w:szCs w:val="24"/>
          <w:shd w:val="clear" w:color="auto" w:fill="FFFFFF"/>
        </w:rPr>
        <w:t>MHM</w:t>
      </w:r>
      <w:r w:rsidR="001A3977">
        <w:rPr>
          <w:rFonts w:cs="Times New Roman"/>
          <w:b/>
          <w:bCs/>
          <w:color w:val="000000"/>
          <w:szCs w:val="24"/>
          <w:shd w:val="clear" w:color="auto" w:fill="FFFFFF"/>
        </w:rPr>
        <w:t xml:space="preserve"> </w:t>
      </w:r>
      <w:r w:rsidR="00FE6F38" w:rsidRPr="00F175BF">
        <w:rPr>
          <w:rFonts w:cs="Times New Roman"/>
          <w:b/>
          <w:bCs/>
          <w:color w:val="000000"/>
          <w:szCs w:val="24"/>
          <w:shd w:val="clear" w:color="auto" w:fill="FFFFFF"/>
        </w:rPr>
        <w:t>)</w:t>
      </w:r>
      <w:proofErr w:type="gramEnd"/>
      <w:r w:rsidR="00FE6F38" w:rsidRPr="00F175BF">
        <w:rPr>
          <w:rFonts w:cs="Times New Roman"/>
          <w:b/>
          <w:bCs/>
          <w:color w:val="000000"/>
          <w:szCs w:val="24"/>
          <w:shd w:val="clear" w:color="auto" w:fill="FFFFFF"/>
        </w:rPr>
        <w:t>Project</w:t>
      </w:r>
      <w:r w:rsidR="00F175BF">
        <w:rPr>
          <w:rFonts w:cs="Times New Roman"/>
          <w:b/>
          <w:bCs/>
          <w:color w:val="000000"/>
          <w:szCs w:val="24"/>
          <w:shd w:val="clear" w:color="auto" w:fill="FFFFFF"/>
        </w:rPr>
        <w:t>-</w:t>
      </w:r>
      <w:r w:rsidR="00FE6F38" w:rsidRPr="00F175BF">
        <w:rPr>
          <w:rFonts w:cs="Times New Roman"/>
          <w:b/>
          <w:bCs/>
          <w:color w:val="000000"/>
          <w:szCs w:val="24"/>
          <w:shd w:val="clear" w:color="auto" w:fill="FFFFFF"/>
        </w:rPr>
        <w:t xml:space="preserve"> Urban areas Kenya</w:t>
      </w:r>
    </w:p>
    <w:tbl>
      <w:tblPr>
        <w:tblW w:w="9112" w:type="dxa"/>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5153"/>
      </w:tblGrid>
      <w:tr w:rsidR="00D6587B" w:rsidRPr="00A514A9" w:rsidTr="00F175BF">
        <w:trPr>
          <w:trHeight w:val="467"/>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Name of</w:t>
            </w:r>
            <w:r w:rsidR="00A016B0" w:rsidRPr="00A514A9">
              <w:rPr>
                <w:rFonts w:ascii="Garamond" w:hAnsi="Garamond" w:cs="Times New Roman"/>
                <w:color w:val="000000" w:themeColor="text1"/>
                <w:sz w:val="24"/>
                <w:szCs w:val="24"/>
                <w:lang w:val="en-GB"/>
              </w:rPr>
              <w:t xml:space="preserve"> company</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b/>
                <w:color w:val="000000" w:themeColor="text1"/>
                <w:sz w:val="24"/>
                <w:szCs w:val="24"/>
              </w:rPr>
              <w:t>Women Development Centre ( East Africa) Ltd</w:t>
            </w:r>
          </w:p>
          <w:p w:rsidR="00D6587B" w:rsidRPr="00A514A9" w:rsidRDefault="00D6587B" w:rsidP="00FC10DE">
            <w:pPr>
              <w:pStyle w:val="NoSpacing"/>
              <w:ind w:left="162"/>
              <w:jc w:val="both"/>
              <w:rPr>
                <w:rFonts w:ascii="Garamond" w:hAnsi="Garamond" w:cs="Times New Roman"/>
                <w:color w:val="000000" w:themeColor="text1"/>
                <w:sz w:val="24"/>
                <w:szCs w:val="24"/>
                <w:lang w:val="en-GB"/>
              </w:rPr>
            </w:pPr>
          </w:p>
        </w:tc>
      </w:tr>
      <w:tr w:rsidR="00D6587B" w:rsidRPr="00A514A9" w:rsidTr="00C75BD5">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Type of Organisation/ Legal Status</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Social Enterprise company, registered under the Companies Act, (CAP 486) Laws of Kenya</w:t>
            </w:r>
          </w:p>
        </w:tc>
      </w:tr>
      <w:tr w:rsidR="00D6587B" w:rsidRPr="00A514A9" w:rsidTr="00C75BD5">
        <w:trPr>
          <w:trHeight w:val="440"/>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Registration Number</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CPR/2012/70068</w:t>
            </w:r>
            <w:bookmarkStart w:id="0" w:name="_GoBack"/>
            <w:bookmarkEnd w:id="0"/>
          </w:p>
        </w:tc>
      </w:tr>
      <w:tr w:rsidR="004F11D9" w:rsidRPr="00A514A9" w:rsidTr="00C75BD5">
        <w:trPr>
          <w:trHeight w:val="440"/>
        </w:trPr>
        <w:tc>
          <w:tcPr>
            <w:tcW w:w="3959" w:type="dxa"/>
            <w:vAlign w:val="center"/>
          </w:tcPr>
          <w:p w:rsidR="004F11D9" w:rsidRPr="00A514A9" w:rsidRDefault="004F11D9"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Type</w:t>
            </w:r>
          </w:p>
        </w:tc>
        <w:tc>
          <w:tcPr>
            <w:tcW w:w="5153" w:type="dxa"/>
            <w:vAlign w:val="center"/>
          </w:tcPr>
          <w:p w:rsidR="004F11D9" w:rsidRPr="00A514A9" w:rsidRDefault="004F11D9"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Women-led company</w:t>
            </w:r>
          </w:p>
        </w:tc>
      </w:tr>
      <w:tr w:rsidR="00D6587B" w:rsidRPr="00A514A9" w:rsidTr="00C75BD5">
        <w:trPr>
          <w:trHeight w:val="418"/>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Place of Registration</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NAIROBI, KENYA</w:t>
            </w:r>
          </w:p>
        </w:tc>
      </w:tr>
      <w:tr w:rsidR="00D6587B" w:rsidRPr="00A514A9" w:rsidTr="00C75BD5">
        <w:trPr>
          <w:trHeight w:val="409"/>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Date of Registration</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03.04.2012</w:t>
            </w:r>
          </w:p>
        </w:tc>
      </w:tr>
      <w:tr w:rsidR="00D6587B" w:rsidRPr="00A514A9" w:rsidTr="00C75BD5">
        <w:trPr>
          <w:trHeight w:val="416"/>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Physical Address</w:t>
            </w:r>
          </w:p>
        </w:tc>
        <w:tc>
          <w:tcPr>
            <w:tcW w:w="5153" w:type="dxa"/>
            <w:vAlign w:val="center"/>
          </w:tcPr>
          <w:p w:rsidR="00D6587B" w:rsidRPr="00A514A9" w:rsidRDefault="00A016B0"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b/>
                <w:color w:val="000000" w:themeColor="text1"/>
                <w:sz w:val="24"/>
                <w:szCs w:val="24"/>
              </w:rPr>
              <w:t xml:space="preserve">Vilma Plaza, </w:t>
            </w:r>
            <w:proofErr w:type="spellStart"/>
            <w:r w:rsidRPr="00A514A9">
              <w:rPr>
                <w:rFonts w:ascii="Garamond" w:hAnsi="Garamond" w:cs="Times New Roman"/>
                <w:b/>
                <w:color w:val="000000" w:themeColor="text1"/>
                <w:sz w:val="24"/>
                <w:szCs w:val="24"/>
              </w:rPr>
              <w:t>Bandapai</w:t>
            </w:r>
            <w:proofErr w:type="spellEnd"/>
            <w:r w:rsidRPr="00A514A9">
              <w:rPr>
                <w:rFonts w:ascii="Garamond" w:hAnsi="Garamond" w:cs="Times New Roman"/>
                <w:b/>
                <w:color w:val="000000" w:themeColor="text1"/>
                <w:sz w:val="24"/>
                <w:szCs w:val="24"/>
              </w:rPr>
              <w:t xml:space="preserve"> Rd</w:t>
            </w:r>
          </w:p>
        </w:tc>
      </w:tr>
      <w:tr w:rsidR="00D6587B" w:rsidRPr="00A514A9" w:rsidTr="00C75BD5">
        <w:trPr>
          <w:trHeight w:val="408"/>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Postal Address</w:t>
            </w:r>
          </w:p>
        </w:tc>
        <w:tc>
          <w:tcPr>
            <w:tcW w:w="5153" w:type="dxa"/>
            <w:vAlign w:val="center"/>
          </w:tcPr>
          <w:p w:rsidR="00D6587B" w:rsidRPr="00A514A9" w:rsidRDefault="00A016B0"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rPr>
              <w:t>P.O. Box 6107 - 30100, ELDORET</w:t>
            </w:r>
          </w:p>
        </w:tc>
      </w:tr>
      <w:tr w:rsidR="00D6587B" w:rsidRPr="00A514A9" w:rsidTr="00C75BD5">
        <w:trPr>
          <w:trHeight w:val="427"/>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Contact person for the proposal</w:t>
            </w:r>
          </w:p>
        </w:tc>
        <w:tc>
          <w:tcPr>
            <w:tcW w:w="5153" w:type="dxa"/>
            <w:vAlign w:val="center"/>
          </w:tcPr>
          <w:p w:rsidR="00D6587B" w:rsidRPr="00A514A9" w:rsidRDefault="00D6587B" w:rsidP="00FC10DE">
            <w:pPr>
              <w:ind w:left="162"/>
              <w:rPr>
                <w:rFonts w:ascii="Garamond" w:hAnsi="Garamond" w:cs="Times New Roman"/>
                <w:b/>
                <w:color w:val="000000" w:themeColor="text1"/>
                <w:szCs w:val="24"/>
              </w:rPr>
            </w:pPr>
            <w:proofErr w:type="spellStart"/>
            <w:r w:rsidRPr="00A514A9">
              <w:rPr>
                <w:rFonts w:ascii="Garamond" w:hAnsi="Garamond" w:cs="Times New Roman"/>
                <w:b/>
                <w:color w:val="000000" w:themeColor="text1"/>
                <w:szCs w:val="24"/>
              </w:rPr>
              <w:t>Milka</w:t>
            </w:r>
            <w:proofErr w:type="spellEnd"/>
            <w:r w:rsidRPr="00A514A9">
              <w:rPr>
                <w:rFonts w:ascii="Garamond" w:hAnsi="Garamond" w:cs="Times New Roman"/>
                <w:b/>
                <w:color w:val="000000" w:themeColor="text1"/>
                <w:szCs w:val="24"/>
              </w:rPr>
              <w:t xml:space="preserve"> </w:t>
            </w:r>
            <w:proofErr w:type="spellStart"/>
            <w:r w:rsidRPr="00A514A9">
              <w:rPr>
                <w:rFonts w:ascii="Garamond" w:hAnsi="Garamond" w:cs="Times New Roman"/>
                <w:b/>
                <w:color w:val="000000" w:themeColor="text1"/>
                <w:szCs w:val="24"/>
              </w:rPr>
              <w:t>Cherotich</w:t>
            </w:r>
            <w:proofErr w:type="spellEnd"/>
          </w:p>
        </w:tc>
      </w:tr>
      <w:tr w:rsidR="00D6587B" w:rsidRPr="00A514A9" w:rsidTr="00C75BD5">
        <w:trPr>
          <w:trHeight w:val="405"/>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Contact person’s email</w:t>
            </w:r>
          </w:p>
        </w:tc>
        <w:tc>
          <w:tcPr>
            <w:tcW w:w="5153" w:type="dxa"/>
            <w:vAlign w:val="center"/>
          </w:tcPr>
          <w:p w:rsidR="00D6587B" w:rsidRPr="005E5B90" w:rsidRDefault="00FF62A5" w:rsidP="00FC10DE">
            <w:pPr>
              <w:pStyle w:val="NoSpacing"/>
              <w:ind w:left="162"/>
              <w:jc w:val="both"/>
              <w:rPr>
                <w:rFonts w:ascii="Garamond" w:hAnsi="Garamond" w:cs="Times New Roman"/>
                <w:color w:val="4F81BD" w:themeColor="accent1"/>
                <w:sz w:val="24"/>
                <w:szCs w:val="24"/>
                <w:lang w:val="en-GB"/>
              </w:rPr>
            </w:pPr>
            <w:hyperlink r:id="rId10" w:history="1">
              <w:r w:rsidR="00D6587B" w:rsidRPr="005E5B90">
                <w:rPr>
                  <w:rStyle w:val="Hyperlink"/>
                  <w:rFonts w:ascii="Garamond" w:hAnsi="Garamond" w:cs="Times New Roman"/>
                  <w:b/>
                  <w:color w:val="4F81BD" w:themeColor="accent1"/>
                  <w:sz w:val="24"/>
                  <w:szCs w:val="24"/>
                </w:rPr>
                <w:t>womendevelopmentcenter@yahoo.com</w:t>
              </w:r>
            </w:hyperlink>
          </w:p>
        </w:tc>
      </w:tr>
      <w:tr w:rsidR="00D6587B" w:rsidRPr="00A514A9" w:rsidTr="00C75BD5">
        <w:trPr>
          <w:trHeight w:val="426"/>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Contact person’s office phone number</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 xml:space="preserve">+254 </w:t>
            </w:r>
            <w:r w:rsidR="00BA713C" w:rsidRPr="00A514A9">
              <w:rPr>
                <w:rFonts w:ascii="Garamond" w:hAnsi="Garamond" w:cs="Times New Roman"/>
                <w:color w:val="000000" w:themeColor="text1"/>
                <w:sz w:val="24"/>
                <w:szCs w:val="24"/>
                <w:lang w:val="en-GB"/>
              </w:rPr>
              <w:t>723329530</w:t>
            </w:r>
          </w:p>
        </w:tc>
      </w:tr>
      <w:tr w:rsidR="00D6587B" w:rsidRPr="00A514A9" w:rsidTr="00C75BD5">
        <w:trPr>
          <w:trHeight w:val="404"/>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Contact person’s mobile phone number</w:t>
            </w:r>
          </w:p>
        </w:tc>
        <w:tc>
          <w:tcPr>
            <w:tcW w:w="5153" w:type="dxa"/>
            <w:vAlign w:val="center"/>
          </w:tcPr>
          <w:p w:rsidR="00D6587B" w:rsidRPr="00A514A9" w:rsidRDefault="00BA713C"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+254 723329530</w:t>
            </w:r>
          </w:p>
        </w:tc>
      </w:tr>
      <w:tr w:rsidR="00D6587B" w:rsidRPr="00A514A9" w:rsidTr="00C75BD5">
        <w:trPr>
          <w:trHeight w:val="423"/>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Legal Representative</w:t>
            </w:r>
          </w:p>
        </w:tc>
        <w:tc>
          <w:tcPr>
            <w:tcW w:w="5153" w:type="dxa"/>
            <w:vAlign w:val="center"/>
          </w:tcPr>
          <w:p w:rsidR="00D6587B" w:rsidRPr="00A514A9" w:rsidRDefault="00BA713C"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 xml:space="preserve">Dorcas </w:t>
            </w:r>
            <w:proofErr w:type="spellStart"/>
            <w:r w:rsidRPr="00A514A9">
              <w:rPr>
                <w:rFonts w:ascii="Garamond" w:hAnsi="Garamond" w:cs="Times New Roman"/>
                <w:color w:val="000000" w:themeColor="text1"/>
                <w:sz w:val="24"/>
                <w:szCs w:val="24"/>
                <w:lang w:val="en-GB"/>
              </w:rPr>
              <w:t>Kosgei</w:t>
            </w:r>
            <w:proofErr w:type="spellEnd"/>
          </w:p>
        </w:tc>
      </w:tr>
      <w:tr w:rsidR="00D6587B" w:rsidRPr="00A514A9" w:rsidTr="00C75BD5">
        <w:trPr>
          <w:trHeight w:val="415"/>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Director/CEO &amp; Contact Details</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proofErr w:type="spellStart"/>
            <w:r w:rsidRPr="00A514A9">
              <w:rPr>
                <w:rFonts w:ascii="Garamond" w:hAnsi="Garamond" w:cs="Times New Roman"/>
                <w:color w:val="000000" w:themeColor="text1"/>
                <w:sz w:val="24"/>
                <w:szCs w:val="24"/>
                <w:lang w:val="en-GB"/>
              </w:rPr>
              <w:t>Milka</w:t>
            </w:r>
            <w:proofErr w:type="spellEnd"/>
            <w:r w:rsidRPr="00A514A9">
              <w:rPr>
                <w:rFonts w:ascii="Garamond" w:hAnsi="Garamond" w:cs="Times New Roman"/>
                <w:color w:val="000000" w:themeColor="text1"/>
                <w:sz w:val="24"/>
                <w:szCs w:val="24"/>
                <w:lang w:val="en-GB"/>
              </w:rPr>
              <w:t xml:space="preserve"> </w:t>
            </w:r>
            <w:proofErr w:type="spellStart"/>
            <w:r w:rsidRPr="00A514A9">
              <w:rPr>
                <w:rFonts w:ascii="Garamond" w:hAnsi="Garamond" w:cs="Times New Roman"/>
                <w:color w:val="000000" w:themeColor="text1"/>
                <w:sz w:val="24"/>
                <w:szCs w:val="24"/>
                <w:lang w:val="en-GB"/>
              </w:rPr>
              <w:t>Cherotich</w:t>
            </w:r>
            <w:proofErr w:type="spellEnd"/>
            <w:r w:rsidR="00BA713C" w:rsidRPr="00A514A9">
              <w:rPr>
                <w:rFonts w:ascii="Garamond" w:hAnsi="Garamond" w:cs="Times New Roman"/>
                <w:color w:val="000000" w:themeColor="text1"/>
                <w:sz w:val="24"/>
                <w:szCs w:val="24"/>
                <w:lang w:val="en-GB"/>
              </w:rPr>
              <w:t>-+254 723329530</w:t>
            </w:r>
          </w:p>
        </w:tc>
      </w:tr>
      <w:tr w:rsidR="00D6587B" w:rsidRPr="00A514A9" w:rsidTr="00C75BD5">
        <w:trPr>
          <w:trHeight w:val="415"/>
        </w:trPr>
        <w:tc>
          <w:tcPr>
            <w:tcW w:w="3959" w:type="dxa"/>
            <w:vAlign w:val="center"/>
          </w:tcPr>
          <w:p w:rsidR="00D6587B" w:rsidRPr="00A514A9" w:rsidRDefault="00D6587B" w:rsidP="00FC10DE">
            <w:pPr>
              <w:pStyle w:val="NoSpacing"/>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Website of the Organisation</w:t>
            </w:r>
          </w:p>
        </w:tc>
        <w:tc>
          <w:tcPr>
            <w:tcW w:w="5153" w:type="dxa"/>
            <w:vAlign w:val="center"/>
          </w:tcPr>
          <w:p w:rsidR="00D6587B" w:rsidRPr="00A514A9" w:rsidRDefault="00D6587B" w:rsidP="00FC10DE">
            <w:pPr>
              <w:pStyle w:val="NoSpacing"/>
              <w:ind w:left="162"/>
              <w:jc w:val="both"/>
              <w:rPr>
                <w:rFonts w:ascii="Garamond" w:hAnsi="Garamond" w:cs="Times New Roman"/>
                <w:color w:val="000000" w:themeColor="text1"/>
                <w:sz w:val="24"/>
                <w:szCs w:val="24"/>
                <w:lang w:val="en-GB"/>
              </w:rPr>
            </w:pPr>
            <w:r w:rsidRPr="00A514A9">
              <w:rPr>
                <w:rFonts w:ascii="Garamond" w:hAnsi="Garamond" w:cs="Times New Roman"/>
                <w:color w:val="000000" w:themeColor="text1"/>
                <w:sz w:val="24"/>
                <w:szCs w:val="24"/>
                <w:lang w:val="en-GB"/>
              </w:rPr>
              <w:t>Not yet constructed</w:t>
            </w:r>
          </w:p>
        </w:tc>
      </w:tr>
      <w:tr w:rsidR="0060258C" w:rsidRPr="00A514A9" w:rsidTr="00C75BD5">
        <w:trPr>
          <w:trHeight w:val="415"/>
        </w:trPr>
        <w:tc>
          <w:tcPr>
            <w:tcW w:w="3959" w:type="dxa"/>
            <w:vAlign w:val="center"/>
          </w:tcPr>
          <w:p w:rsidR="0060258C" w:rsidRPr="00A514A9" w:rsidRDefault="0060258C" w:rsidP="00FC10DE">
            <w:pPr>
              <w:pStyle w:val="NoSpacing"/>
              <w:jc w:val="both"/>
              <w:rPr>
                <w:rFonts w:ascii="Garamond" w:hAnsi="Garamond" w:cs="Times New Roman"/>
                <w:color w:val="000000" w:themeColor="text1"/>
                <w:sz w:val="24"/>
                <w:szCs w:val="24"/>
                <w:lang w:val="en-GB"/>
              </w:rPr>
            </w:pPr>
            <w:r>
              <w:rPr>
                <w:rFonts w:ascii="Garamond" w:hAnsi="Garamond" w:cs="Times New Roman"/>
                <w:color w:val="000000" w:themeColor="text1"/>
                <w:sz w:val="24"/>
                <w:szCs w:val="24"/>
                <w:lang w:val="en-GB"/>
              </w:rPr>
              <w:t xml:space="preserve">Budget </w:t>
            </w:r>
          </w:p>
        </w:tc>
        <w:tc>
          <w:tcPr>
            <w:tcW w:w="5153" w:type="dxa"/>
            <w:vAlign w:val="center"/>
          </w:tcPr>
          <w:p w:rsidR="0060258C" w:rsidRPr="00A514A9" w:rsidRDefault="0060258C" w:rsidP="00C75BD5">
            <w:pPr>
              <w:pStyle w:val="NoSpacing"/>
              <w:ind w:left="162"/>
              <w:jc w:val="both"/>
              <w:rPr>
                <w:rFonts w:ascii="Garamond" w:hAnsi="Garamond" w:cs="Times New Roman"/>
                <w:color w:val="000000" w:themeColor="text1"/>
                <w:sz w:val="24"/>
                <w:szCs w:val="24"/>
                <w:lang w:val="en-GB"/>
              </w:rPr>
            </w:pPr>
            <w:r>
              <w:rPr>
                <w:rFonts w:ascii="Garamond" w:hAnsi="Garamond" w:cs="Garamond"/>
                <w:color w:val="000000" w:themeColor="text1"/>
              </w:rPr>
              <w:t>Kshs</w:t>
            </w:r>
            <w:r w:rsidR="00590318">
              <w:rPr>
                <w:rFonts w:ascii="Garamond" w:hAnsi="Garamond" w:cs="Garamond"/>
                <w:color w:val="000000" w:themeColor="text1"/>
              </w:rPr>
              <w:t>.2</w:t>
            </w:r>
            <w:r w:rsidR="00C75BD5">
              <w:rPr>
                <w:rFonts w:ascii="Garamond" w:hAnsi="Garamond" w:cs="Garamond"/>
                <w:color w:val="000000" w:themeColor="text1"/>
              </w:rPr>
              <w:t>,6</w:t>
            </w:r>
            <w:r w:rsidR="00590318">
              <w:rPr>
                <w:rFonts w:ascii="Garamond" w:hAnsi="Garamond" w:cs="Garamond"/>
                <w:color w:val="000000" w:themeColor="text1"/>
              </w:rPr>
              <w:t>0,000</w:t>
            </w:r>
            <w:r>
              <w:rPr>
                <w:rFonts w:ascii="Garamond" w:hAnsi="Garamond" w:cs="Garamond"/>
                <w:color w:val="000000" w:themeColor="text1"/>
              </w:rPr>
              <w:t>,    Euros</w:t>
            </w:r>
            <w:r w:rsidRPr="00A514A9">
              <w:rPr>
                <w:rFonts w:ascii="Garamond" w:hAnsi="Garamond" w:cs="Garamond"/>
                <w:color w:val="000000" w:themeColor="text1"/>
              </w:rPr>
              <w:t xml:space="preserve"> </w:t>
            </w:r>
            <w:r w:rsidR="00590318">
              <w:rPr>
                <w:rFonts w:ascii="Garamond" w:hAnsi="Garamond" w:cs="Garamond"/>
                <w:color w:val="000000" w:themeColor="text1"/>
              </w:rPr>
              <w:t>2</w:t>
            </w:r>
            <w:r w:rsidR="00C75BD5">
              <w:rPr>
                <w:rFonts w:ascii="Garamond" w:hAnsi="Garamond" w:cs="Garamond"/>
                <w:color w:val="000000" w:themeColor="text1"/>
              </w:rPr>
              <w:t>6</w:t>
            </w:r>
            <w:r>
              <w:rPr>
                <w:rFonts w:ascii="Garamond" w:hAnsi="Garamond" w:cs="Garamond"/>
                <w:color w:val="000000" w:themeColor="text1"/>
              </w:rPr>
              <w:t xml:space="preserve">, </w:t>
            </w:r>
            <w:r w:rsidR="00C75BD5">
              <w:rPr>
                <w:rFonts w:ascii="Garamond" w:hAnsi="Garamond" w:cs="Garamond"/>
                <w:color w:val="000000" w:themeColor="text1"/>
              </w:rPr>
              <w:t>5</w:t>
            </w:r>
            <w:r w:rsidR="00590318">
              <w:rPr>
                <w:rFonts w:ascii="Garamond" w:hAnsi="Garamond" w:cs="Garamond"/>
                <w:color w:val="000000" w:themeColor="text1"/>
              </w:rPr>
              <w:t>00</w:t>
            </w:r>
          </w:p>
        </w:tc>
      </w:tr>
      <w:tr w:rsidR="00C75BD5" w:rsidRPr="00A514A9" w:rsidTr="00C75BD5">
        <w:trPr>
          <w:trHeight w:val="415"/>
        </w:trPr>
        <w:tc>
          <w:tcPr>
            <w:tcW w:w="3959" w:type="dxa"/>
            <w:vAlign w:val="center"/>
          </w:tcPr>
          <w:p w:rsidR="00C75BD5" w:rsidRDefault="00C75BD5" w:rsidP="00FC10DE">
            <w:pPr>
              <w:pStyle w:val="NoSpacing"/>
              <w:jc w:val="both"/>
              <w:rPr>
                <w:rFonts w:ascii="Garamond" w:hAnsi="Garamond" w:cs="Times New Roman"/>
                <w:color w:val="000000" w:themeColor="text1"/>
                <w:sz w:val="24"/>
                <w:szCs w:val="24"/>
                <w:lang w:val="en-GB"/>
              </w:rPr>
            </w:pPr>
            <w:r>
              <w:rPr>
                <w:rFonts w:ascii="Garamond" w:hAnsi="Garamond" w:cs="Times New Roman"/>
                <w:color w:val="000000" w:themeColor="text1"/>
                <w:sz w:val="24"/>
                <w:szCs w:val="24"/>
                <w:lang w:val="en-GB"/>
              </w:rPr>
              <w:t>Amount requested</w:t>
            </w:r>
          </w:p>
        </w:tc>
        <w:tc>
          <w:tcPr>
            <w:tcW w:w="5153" w:type="dxa"/>
            <w:vAlign w:val="center"/>
          </w:tcPr>
          <w:p w:rsidR="00C75BD5" w:rsidRDefault="00C75BD5" w:rsidP="00590318">
            <w:pPr>
              <w:pStyle w:val="NoSpacing"/>
              <w:ind w:left="162"/>
              <w:jc w:val="both"/>
              <w:rPr>
                <w:rFonts w:ascii="Garamond" w:hAnsi="Garamond" w:cs="Garamond"/>
                <w:color w:val="000000" w:themeColor="text1"/>
              </w:rPr>
            </w:pPr>
            <w:r>
              <w:rPr>
                <w:rFonts w:ascii="Garamond" w:hAnsi="Garamond" w:cs="Garamond"/>
                <w:color w:val="000000" w:themeColor="text1"/>
              </w:rPr>
              <w:t>Kshs.2, 500,000,    Euros</w:t>
            </w:r>
            <w:r w:rsidRPr="00A514A9">
              <w:rPr>
                <w:rFonts w:ascii="Garamond" w:hAnsi="Garamond" w:cs="Garamond"/>
                <w:color w:val="000000" w:themeColor="text1"/>
              </w:rPr>
              <w:t xml:space="preserve"> </w:t>
            </w:r>
            <w:r>
              <w:rPr>
                <w:rFonts w:ascii="Garamond" w:hAnsi="Garamond" w:cs="Garamond"/>
                <w:color w:val="000000" w:themeColor="text1"/>
              </w:rPr>
              <w:t>25, 000</w:t>
            </w:r>
          </w:p>
        </w:tc>
      </w:tr>
      <w:tr w:rsidR="00C75BD5" w:rsidRPr="00A514A9" w:rsidTr="00C75BD5">
        <w:trPr>
          <w:trHeight w:val="415"/>
        </w:trPr>
        <w:tc>
          <w:tcPr>
            <w:tcW w:w="3959" w:type="dxa"/>
            <w:vAlign w:val="center"/>
          </w:tcPr>
          <w:p w:rsidR="00C75BD5" w:rsidRDefault="00C75BD5" w:rsidP="00FC10DE">
            <w:pPr>
              <w:pStyle w:val="NoSpacing"/>
              <w:jc w:val="both"/>
              <w:rPr>
                <w:rFonts w:ascii="Garamond" w:hAnsi="Garamond" w:cs="Times New Roman"/>
                <w:color w:val="000000" w:themeColor="text1"/>
                <w:sz w:val="24"/>
                <w:szCs w:val="24"/>
                <w:lang w:val="en-GB"/>
              </w:rPr>
            </w:pPr>
          </w:p>
          <w:p w:rsidR="00C75BD5" w:rsidRDefault="00C75BD5" w:rsidP="00FC10DE">
            <w:pPr>
              <w:pStyle w:val="NoSpacing"/>
              <w:jc w:val="both"/>
              <w:rPr>
                <w:rFonts w:ascii="Garamond" w:hAnsi="Garamond" w:cs="Times New Roman"/>
                <w:color w:val="000000" w:themeColor="text1"/>
                <w:sz w:val="24"/>
                <w:szCs w:val="24"/>
                <w:lang w:val="en-GB"/>
              </w:rPr>
            </w:pPr>
            <w:r>
              <w:rPr>
                <w:rFonts w:ascii="Garamond" w:hAnsi="Garamond" w:cs="Times New Roman"/>
                <w:color w:val="000000" w:themeColor="text1"/>
                <w:sz w:val="24"/>
                <w:szCs w:val="24"/>
                <w:lang w:val="en-GB"/>
              </w:rPr>
              <w:t>WODEC Contribution</w:t>
            </w:r>
          </w:p>
        </w:tc>
        <w:tc>
          <w:tcPr>
            <w:tcW w:w="5153" w:type="dxa"/>
            <w:vAlign w:val="center"/>
          </w:tcPr>
          <w:p w:rsidR="00C75BD5" w:rsidRDefault="00C75BD5" w:rsidP="00C75BD5">
            <w:pPr>
              <w:pStyle w:val="NoSpacing"/>
              <w:ind w:left="162"/>
              <w:jc w:val="both"/>
              <w:rPr>
                <w:rFonts w:ascii="Garamond" w:hAnsi="Garamond" w:cs="Garamond"/>
                <w:color w:val="000000" w:themeColor="text1"/>
              </w:rPr>
            </w:pPr>
            <w:r>
              <w:rPr>
                <w:rFonts w:ascii="Garamond" w:hAnsi="Garamond" w:cs="Garamond"/>
                <w:color w:val="000000" w:themeColor="text1"/>
              </w:rPr>
              <w:t>Kshs.1, 500,000,    Euros</w:t>
            </w:r>
            <w:r w:rsidRPr="00A514A9">
              <w:rPr>
                <w:rFonts w:ascii="Garamond" w:hAnsi="Garamond" w:cs="Garamond"/>
                <w:color w:val="000000" w:themeColor="text1"/>
              </w:rPr>
              <w:t xml:space="preserve"> </w:t>
            </w:r>
            <w:r>
              <w:rPr>
                <w:rFonts w:ascii="Garamond" w:hAnsi="Garamond" w:cs="Garamond"/>
                <w:color w:val="000000" w:themeColor="text1"/>
              </w:rPr>
              <w:t>1,500</w:t>
            </w:r>
          </w:p>
        </w:tc>
      </w:tr>
    </w:tbl>
    <w:p w:rsidR="008042EC" w:rsidRPr="00A514A9" w:rsidRDefault="008042EC" w:rsidP="00FC10DE">
      <w:pPr>
        <w:tabs>
          <w:tab w:val="left" w:pos="5184"/>
        </w:tabs>
        <w:autoSpaceDE w:val="0"/>
        <w:autoSpaceDN w:val="0"/>
        <w:adjustRightInd w:val="0"/>
        <w:rPr>
          <w:rFonts w:ascii="Garamond" w:hAnsi="Garamond" w:cs="Times New Roman"/>
          <w:b/>
          <w:i/>
          <w:color w:val="000000" w:themeColor="text1"/>
          <w:sz w:val="6"/>
          <w:szCs w:val="28"/>
        </w:rPr>
      </w:pPr>
      <w:r w:rsidRPr="00A514A9">
        <w:rPr>
          <w:rFonts w:ascii="Garamond" w:hAnsi="Garamond" w:cs="Times New Roman"/>
          <w:b/>
          <w:i/>
          <w:color w:val="000000" w:themeColor="text1"/>
          <w:sz w:val="6"/>
          <w:szCs w:val="28"/>
        </w:rPr>
        <w:tab/>
      </w:r>
    </w:p>
    <w:p w:rsidR="00671D25" w:rsidRPr="00A514A9" w:rsidRDefault="00671D25" w:rsidP="00FC10DE">
      <w:pPr>
        <w:autoSpaceDE w:val="0"/>
        <w:autoSpaceDN w:val="0"/>
        <w:adjustRightInd w:val="0"/>
        <w:rPr>
          <w:rFonts w:ascii="Garamond" w:hAnsi="Garamond" w:cs="Times New Roman"/>
          <w:b/>
          <w:color w:val="000000" w:themeColor="text1"/>
          <w:szCs w:val="24"/>
        </w:rPr>
      </w:pPr>
      <w:r w:rsidRPr="00A514A9">
        <w:rPr>
          <w:rFonts w:ascii="Garamond" w:hAnsi="Garamond" w:cs="Times New Roman"/>
          <w:b/>
          <w:i/>
          <w:color w:val="000000" w:themeColor="text1"/>
          <w:sz w:val="28"/>
          <w:szCs w:val="28"/>
        </w:rPr>
        <w:t>Submitted to:</w:t>
      </w:r>
    </w:p>
    <w:p w:rsidR="0015008E" w:rsidRPr="00A514A9" w:rsidRDefault="0015008E" w:rsidP="00FC10DE">
      <w:pPr>
        <w:autoSpaceDE w:val="0"/>
        <w:autoSpaceDN w:val="0"/>
        <w:adjustRightInd w:val="0"/>
        <w:spacing w:line="240" w:lineRule="auto"/>
        <w:rPr>
          <w:rFonts w:ascii="Garamond" w:hAnsi="Garamond" w:cs="Times New Roman"/>
          <w:color w:val="000000" w:themeColor="text1"/>
          <w:sz w:val="28"/>
          <w:szCs w:val="28"/>
        </w:rPr>
      </w:pPr>
      <w:r w:rsidRPr="00A514A9">
        <w:rPr>
          <w:rFonts w:ascii="Garamond" w:hAnsi="Garamond" w:cs="Times New Roman"/>
          <w:color w:val="000000" w:themeColor="text1"/>
          <w:sz w:val="28"/>
          <w:szCs w:val="28"/>
        </w:rPr>
        <w:t xml:space="preserve">Dick </w:t>
      </w:r>
      <w:proofErr w:type="spellStart"/>
      <w:r w:rsidRPr="00A514A9">
        <w:rPr>
          <w:rFonts w:ascii="Garamond" w:hAnsi="Garamond" w:cs="Times New Roman"/>
          <w:color w:val="000000" w:themeColor="text1"/>
          <w:sz w:val="28"/>
          <w:szCs w:val="28"/>
        </w:rPr>
        <w:t>Bouman</w:t>
      </w:r>
      <w:proofErr w:type="spellEnd"/>
      <w:r w:rsidR="00F175BF">
        <w:rPr>
          <w:rFonts w:ascii="Garamond" w:hAnsi="Garamond" w:cs="Times New Roman"/>
          <w:color w:val="000000" w:themeColor="text1"/>
          <w:sz w:val="28"/>
          <w:szCs w:val="28"/>
        </w:rPr>
        <w:t>-</w:t>
      </w:r>
      <w:r w:rsidRPr="00A514A9">
        <w:rPr>
          <w:rFonts w:ascii="Garamond" w:hAnsi="Garamond" w:cs="Times New Roman"/>
          <w:color w:val="000000" w:themeColor="text1"/>
          <w:sz w:val="28"/>
          <w:szCs w:val="28"/>
        </w:rPr>
        <w:t>Fund Manager VIA Water</w:t>
      </w:r>
    </w:p>
    <w:p w:rsidR="00844322" w:rsidRPr="00A514A9" w:rsidRDefault="0015008E" w:rsidP="00F175BF">
      <w:pPr>
        <w:autoSpaceDE w:val="0"/>
        <w:autoSpaceDN w:val="0"/>
        <w:adjustRightInd w:val="0"/>
        <w:spacing w:line="240" w:lineRule="auto"/>
        <w:rPr>
          <w:rFonts w:ascii="Garamond" w:hAnsi="Garamond" w:cs="Times New Roman"/>
          <w:color w:val="000000" w:themeColor="text1"/>
          <w:sz w:val="2"/>
          <w:szCs w:val="20"/>
        </w:rPr>
      </w:pPr>
      <w:r w:rsidRPr="005E5B90">
        <w:rPr>
          <w:rFonts w:ascii="Garamond" w:hAnsi="Garamond" w:cs="Times New Roman"/>
          <w:color w:val="4F81BD" w:themeColor="accent1"/>
          <w:sz w:val="28"/>
          <w:szCs w:val="28"/>
        </w:rPr>
        <w:t>d.bouman@aquaforall.org, a.oosterlee@aquaforall.org, info@viawater.nl</w:t>
      </w:r>
      <w:r w:rsidR="00E163DF" w:rsidRPr="00A514A9">
        <w:rPr>
          <w:rFonts w:ascii="Garamond" w:hAnsi="Garamond" w:cs="Times New Roman"/>
          <w:color w:val="000000" w:themeColor="text1"/>
          <w:sz w:val="20"/>
          <w:szCs w:val="20"/>
        </w:rPr>
        <w:t xml:space="preserve"> </w:t>
      </w:r>
      <w:r w:rsidR="008042EC" w:rsidRPr="00A514A9">
        <w:rPr>
          <w:rFonts w:ascii="Garamond" w:hAnsi="Garamond" w:cs="Times New Roman"/>
          <w:color w:val="000000" w:themeColor="text1"/>
          <w:sz w:val="2"/>
          <w:szCs w:val="20"/>
        </w:rPr>
        <w:tab/>
      </w:r>
      <w:r w:rsidRPr="00A514A9">
        <w:rPr>
          <w:rFonts w:ascii="Garamond" w:hAnsi="Garamond" w:cs="Times New Roman"/>
          <w:b/>
          <w:color w:val="000000" w:themeColor="text1"/>
          <w:sz w:val="28"/>
          <w:szCs w:val="28"/>
        </w:rPr>
        <w:t>05</w:t>
      </w:r>
      <w:r w:rsidR="00671D25" w:rsidRPr="00A514A9">
        <w:rPr>
          <w:rFonts w:ascii="Garamond" w:hAnsi="Garamond" w:cs="Times New Roman"/>
          <w:b/>
          <w:color w:val="000000" w:themeColor="text1"/>
          <w:sz w:val="28"/>
          <w:szCs w:val="28"/>
        </w:rPr>
        <w:t>/0</w:t>
      </w:r>
      <w:r w:rsidR="0060258C">
        <w:rPr>
          <w:rFonts w:ascii="Garamond" w:hAnsi="Garamond" w:cs="Times New Roman"/>
          <w:b/>
          <w:color w:val="000000" w:themeColor="text1"/>
          <w:sz w:val="28"/>
          <w:szCs w:val="28"/>
        </w:rPr>
        <w:t>4</w:t>
      </w:r>
      <w:r w:rsidR="00671D25" w:rsidRPr="00A514A9">
        <w:rPr>
          <w:rFonts w:ascii="Garamond" w:hAnsi="Garamond" w:cs="Times New Roman"/>
          <w:b/>
          <w:color w:val="000000" w:themeColor="text1"/>
          <w:sz w:val="28"/>
          <w:szCs w:val="28"/>
        </w:rPr>
        <w:t>/201</w:t>
      </w:r>
      <w:r w:rsidRPr="00A514A9">
        <w:rPr>
          <w:rFonts w:ascii="Garamond" w:hAnsi="Garamond" w:cs="Times New Roman"/>
          <w:b/>
          <w:color w:val="000000" w:themeColor="text1"/>
          <w:sz w:val="28"/>
          <w:szCs w:val="28"/>
        </w:rPr>
        <w:t>6</w:t>
      </w:r>
    </w:p>
    <w:p w:rsidR="002514CB" w:rsidRPr="00A514A9" w:rsidRDefault="002514CB" w:rsidP="002514CB">
      <w:pPr>
        <w:pStyle w:val="Heading3"/>
        <w:rPr>
          <w:rFonts w:ascii="Garamond" w:hAnsi="Garamond"/>
          <w:color w:val="000000" w:themeColor="text1"/>
        </w:rPr>
      </w:pPr>
      <w:bookmarkStart w:id="1" w:name="_Toc450220270"/>
      <w:r w:rsidRPr="00A514A9">
        <w:rPr>
          <w:rFonts w:ascii="Garamond" w:hAnsi="Garamond"/>
          <w:color w:val="000000" w:themeColor="text1"/>
        </w:rPr>
        <w:lastRenderedPageBreak/>
        <w:t>Executive Summary</w:t>
      </w:r>
      <w:bookmarkEnd w:id="1"/>
    </w:p>
    <w:p w:rsidR="002514CB" w:rsidRPr="00E43716" w:rsidRDefault="002514CB" w:rsidP="00E43716">
      <w:pPr>
        <w:pStyle w:val="NormalWeb"/>
        <w:spacing w:before="0" w:beforeAutospacing="0" w:after="0" w:afterAutospacing="0" w:line="480" w:lineRule="auto"/>
        <w:rPr>
          <w:rFonts w:ascii="Garamond" w:hAnsi="Garamond"/>
          <w:color w:val="000000" w:themeColor="text1"/>
        </w:rPr>
      </w:pPr>
      <w:r w:rsidRPr="00E43716">
        <w:rPr>
          <w:rFonts w:ascii="Garamond" w:hAnsi="Garamond"/>
          <w:color w:val="000000" w:themeColor="text1"/>
        </w:rPr>
        <w:t xml:space="preserve">Globally, </w:t>
      </w:r>
      <w:r w:rsidRPr="00E43716">
        <w:rPr>
          <w:rFonts w:ascii="Garamond" w:hAnsi="Garamond"/>
          <w:color w:val="000000" w:themeColor="text1"/>
          <w:shd w:val="clear" w:color="auto" w:fill="FFFFFF"/>
        </w:rPr>
        <w:t>lack of accessible and affordable sanitary</w:t>
      </w:r>
      <w:r w:rsidR="005E5B90">
        <w:rPr>
          <w:rFonts w:ascii="Garamond" w:hAnsi="Garamond"/>
          <w:color w:val="000000" w:themeColor="text1"/>
          <w:shd w:val="clear" w:color="auto" w:fill="FFFFFF"/>
        </w:rPr>
        <w:t>-</w:t>
      </w:r>
      <w:r w:rsidRPr="00E43716">
        <w:rPr>
          <w:rFonts w:ascii="Garamond" w:hAnsi="Garamond"/>
          <w:color w:val="000000" w:themeColor="text1"/>
          <w:shd w:val="clear" w:color="auto" w:fill="FFFFFF"/>
        </w:rPr>
        <w:t>ware has been known to have far reac</w:t>
      </w:r>
      <w:r w:rsidR="008B465D">
        <w:rPr>
          <w:rFonts w:ascii="Garamond" w:hAnsi="Garamond"/>
          <w:color w:val="000000" w:themeColor="text1"/>
          <w:shd w:val="clear" w:color="auto" w:fill="FFFFFF"/>
        </w:rPr>
        <w:t>hing implications on the social, psychological and physical health of teenage girls and young women</w:t>
      </w:r>
      <w:r w:rsidRPr="00E43716">
        <w:rPr>
          <w:rFonts w:ascii="Garamond" w:hAnsi="Garamond"/>
          <w:color w:val="000000" w:themeColor="text1"/>
          <w:shd w:val="clear" w:color="auto" w:fill="FFFFFF"/>
        </w:rPr>
        <w:t xml:space="preserve">. In fact, lack of sanitary pads has been proven to be a major determinant in achieving gender parity in Kenya (APHRC 2010 and </w:t>
      </w:r>
      <w:proofErr w:type="spellStart"/>
      <w:r w:rsidRPr="00E43716">
        <w:rPr>
          <w:rFonts w:ascii="Garamond" w:hAnsi="Garamond"/>
          <w:color w:val="000000" w:themeColor="text1"/>
          <w:shd w:val="clear" w:color="auto" w:fill="FFFFFF"/>
        </w:rPr>
        <w:t>Chebii</w:t>
      </w:r>
      <w:proofErr w:type="spellEnd"/>
      <w:r w:rsidRPr="00E43716">
        <w:rPr>
          <w:rFonts w:ascii="Garamond" w:hAnsi="Garamond"/>
          <w:color w:val="000000" w:themeColor="text1"/>
          <w:shd w:val="clear" w:color="auto" w:fill="FFFFFF"/>
        </w:rPr>
        <w:t xml:space="preserve"> 2012). </w:t>
      </w:r>
      <w:r w:rsidRPr="00E43716">
        <w:rPr>
          <w:rFonts w:ascii="Garamond" w:hAnsi="Garamond"/>
          <w:color w:val="000000" w:themeColor="text1"/>
        </w:rPr>
        <w:t>In Kenya, provision of sanitary wares and info</w:t>
      </w:r>
      <w:r w:rsidR="008B465D">
        <w:rPr>
          <w:rFonts w:ascii="Garamond" w:hAnsi="Garamond"/>
          <w:color w:val="000000" w:themeColor="text1"/>
        </w:rPr>
        <w:t xml:space="preserve">rmation on reproductive health is </w:t>
      </w:r>
      <w:r w:rsidR="008B465D" w:rsidRPr="00E43716">
        <w:rPr>
          <w:rFonts w:ascii="Garamond" w:hAnsi="Garamond"/>
          <w:color w:val="000000" w:themeColor="text1"/>
        </w:rPr>
        <w:t>concentrated</w:t>
      </w:r>
      <w:r w:rsidR="008B465D">
        <w:rPr>
          <w:rFonts w:ascii="Garamond" w:hAnsi="Garamond"/>
          <w:color w:val="000000" w:themeColor="text1"/>
        </w:rPr>
        <w:t xml:space="preserve"> only in </w:t>
      </w:r>
      <w:r w:rsidRPr="00E43716">
        <w:rPr>
          <w:rFonts w:ascii="Garamond" w:hAnsi="Garamond"/>
          <w:color w:val="000000" w:themeColor="text1"/>
        </w:rPr>
        <w:t xml:space="preserve">major </w:t>
      </w:r>
      <w:r w:rsidR="008B465D">
        <w:rPr>
          <w:rFonts w:ascii="Garamond" w:hAnsi="Garamond"/>
          <w:color w:val="000000" w:themeColor="text1"/>
        </w:rPr>
        <w:t xml:space="preserve">centers </w:t>
      </w:r>
      <w:r w:rsidR="008B465D" w:rsidRPr="00E43716">
        <w:rPr>
          <w:rFonts w:ascii="Garamond" w:hAnsi="Garamond"/>
          <w:color w:val="000000" w:themeColor="text1"/>
        </w:rPr>
        <w:t>and</w:t>
      </w:r>
      <w:r w:rsidRPr="00E43716">
        <w:rPr>
          <w:rFonts w:ascii="Garamond" w:hAnsi="Garamond"/>
          <w:color w:val="000000" w:themeColor="text1"/>
        </w:rPr>
        <w:t xml:space="preserve"> less on the other affluent and emerging towns such as </w:t>
      </w:r>
      <w:proofErr w:type="spellStart"/>
      <w:r w:rsidRPr="00E43716">
        <w:rPr>
          <w:rFonts w:ascii="Garamond" w:hAnsi="Garamond"/>
          <w:color w:val="000000" w:themeColor="text1"/>
        </w:rPr>
        <w:t>Kabarnet</w:t>
      </w:r>
      <w:proofErr w:type="spellEnd"/>
      <w:r w:rsidRPr="00E43716">
        <w:rPr>
          <w:rFonts w:ascii="Garamond" w:hAnsi="Garamond"/>
          <w:color w:val="000000" w:themeColor="text1"/>
        </w:rPr>
        <w:t xml:space="preserve">, </w:t>
      </w:r>
      <w:proofErr w:type="spellStart"/>
      <w:r w:rsidRPr="00E43716">
        <w:rPr>
          <w:rFonts w:ascii="Garamond" w:hAnsi="Garamond"/>
          <w:color w:val="000000" w:themeColor="text1"/>
        </w:rPr>
        <w:t>Iten</w:t>
      </w:r>
      <w:proofErr w:type="spellEnd"/>
      <w:r w:rsidRPr="00E43716">
        <w:rPr>
          <w:rFonts w:ascii="Garamond" w:hAnsi="Garamond"/>
          <w:color w:val="000000" w:themeColor="text1"/>
        </w:rPr>
        <w:t xml:space="preserve"> and </w:t>
      </w:r>
      <w:proofErr w:type="spellStart"/>
      <w:r w:rsidRPr="00E43716">
        <w:rPr>
          <w:rFonts w:ascii="Garamond" w:hAnsi="Garamond"/>
          <w:color w:val="000000" w:themeColor="text1"/>
        </w:rPr>
        <w:t>Kapsabe</w:t>
      </w:r>
      <w:r w:rsidR="00743C64">
        <w:rPr>
          <w:rFonts w:ascii="Garamond" w:hAnsi="Garamond"/>
          <w:color w:val="000000" w:themeColor="text1"/>
        </w:rPr>
        <w:t>t</w:t>
      </w:r>
      <w:proofErr w:type="spellEnd"/>
      <w:r w:rsidRPr="00E43716">
        <w:rPr>
          <w:rFonts w:ascii="Garamond" w:hAnsi="Garamond"/>
          <w:color w:val="000000" w:themeColor="text1"/>
        </w:rPr>
        <w:t>. Thus there is a need for Menstrual Hygiene Management (MHM) interventi</w:t>
      </w:r>
      <w:r w:rsidR="008B465D">
        <w:rPr>
          <w:rFonts w:ascii="Garamond" w:hAnsi="Garamond"/>
          <w:color w:val="000000" w:themeColor="text1"/>
        </w:rPr>
        <w:t>on in these set-ups and also in informal urban set-ups</w:t>
      </w:r>
      <w:r w:rsidRPr="00E43716">
        <w:rPr>
          <w:rFonts w:ascii="Garamond" w:hAnsi="Garamond"/>
          <w:color w:val="000000" w:themeColor="text1"/>
        </w:rPr>
        <w:t xml:space="preserve">. </w:t>
      </w:r>
    </w:p>
    <w:p w:rsidR="002514CB" w:rsidRPr="00E43716" w:rsidRDefault="002514CB" w:rsidP="00E43716">
      <w:pPr>
        <w:pStyle w:val="NormalWeb"/>
        <w:spacing w:before="0" w:beforeAutospacing="0" w:after="0" w:afterAutospacing="0" w:line="480" w:lineRule="auto"/>
        <w:rPr>
          <w:rFonts w:ascii="Garamond" w:hAnsi="Garamond"/>
          <w:color w:val="000000" w:themeColor="text1"/>
        </w:rPr>
      </w:pPr>
      <w:r w:rsidRPr="00E43716">
        <w:rPr>
          <w:rFonts w:ascii="Garamond" w:hAnsi="Garamond"/>
          <w:color w:val="000000" w:themeColor="text1"/>
        </w:rPr>
        <w:t xml:space="preserve">The overall goal of this project is to develop a low cost and accessible sanitary ware for school going girls and </w:t>
      </w:r>
      <w:r w:rsidR="00743C64">
        <w:rPr>
          <w:rFonts w:ascii="Garamond" w:hAnsi="Garamond"/>
          <w:color w:val="000000" w:themeColor="text1"/>
        </w:rPr>
        <w:t xml:space="preserve">young </w:t>
      </w:r>
      <w:r w:rsidRPr="00E43716">
        <w:rPr>
          <w:rFonts w:ascii="Garamond" w:hAnsi="Garamond"/>
          <w:color w:val="000000" w:themeColor="text1"/>
        </w:rPr>
        <w:t xml:space="preserve">women hence; minimize the number of days girls missed going to school, create socio-economic acceptance of the innovated product, develop sanitary pads for commercial production and marketing and document all steps in the development process as learning and monitoring tool. The project period will extend for </w:t>
      </w:r>
      <w:r w:rsidR="00BB79DB">
        <w:rPr>
          <w:rFonts w:ascii="Garamond" w:hAnsi="Garamond"/>
          <w:color w:val="000000" w:themeColor="text1"/>
        </w:rPr>
        <w:t>24 months</w:t>
      </w:r>
      <w:r w:rsidRPr="00E43716">
        <w:rPr>
          <w:rFonts w:ascii="Garamond" w:hAnsi="Garamond"/>
          <w:color w:val="000000" w:themeColor="text1"/>
        </w:rPr>
        <w:t xml:space="preserve">, starting </w:t>
      </w:r>
      <w:r w:rsidR="00BB261B">
        <w:rPr>
          <w:rFonts w:ascii="Garamond" w:hAnsi="Garamond"/>
          <w:color w:val="000000" w:themeColor="text1"/>
        </w:rPr>
        <w:t xml:space="preserve">August </w:t>
      </w:r>
      <w:r w:rsidRPr="00E43716">
        <w:rPr>
          <w:rFonts w:ascii="Garamond" w:hAnsi="Garamond"/>
          <w:color w:val="000000" w:themeColor="text1"/>
        </w:rPr>
        <w:t xml:space="preserve">1, 2016 and ending in </w:t>
      </w:r>
      <w:r w:rsidR="00BB261B">
        <w:rPr>
          <w:rFonts w:ascii="Garamond" w:hAnsi="Garamond"/>
          <w:color w:val="000000" w:themeColor="text1"/>
        </w:rPr>
        <w:t xml:space="preserve">July </w:t>
      </w:r>
      <w:r w:rsidRPr="00E43716">
        <w:rPr>
          <w:rFonts w:ascii="Garamond" w:hAnsi="Garamond"/>
          <w:color w:val="000000" w:themeColor="text1"/>
        </w:rPr>
        <w:t xml:space="preserve">31, 2018. </w:t>
      </w:r>
    </w:p>
    <w:p w:rsidR="002514CB" w:rsidRPr="00E43716" w:rsidRDefault="002514CB" w:rsidP="00E43716">
      <w:pPr>
        <w:spacing w:line="480" w:lineRule="auto"/>
        <w:contextualSpacing/>
        <w:rPr>
          <w:rFonts w:ascii="Garamond" w:hAnsi="Garamond"/>
          <w:color w:val="000000" w:themeColor="text1"/>
          <w:szCs w:val="24"/>
        </w:rPr>
      </w:pPr>
      <w:r w:rsidRPr="00E43716">
        <w:rPr>
          <w:rFonts w:ascii="Garamond" w:hAnsi="Garamond" w:cs="Times New Roman"/>
          <w:color w:val="000000" w:themeColor="text1"/>
          <w:szCs w:val="24"/>
        </w:rPr>
        <w:t>Thus w</w:t>
      </w:r>
      <w:r w:rsidRPr="00E43716">
        <w:rPr>
          <w:rFonts w:ascii="Garamond" w:hAnsi="Garamond"/>
          <w:color w:val="000000" w:themeColor="text1"/>
          <w:szCs w:val="24"/>
        </w:rPr>
        <w:t xml:space="preserve">e propose to produce sanitary towels using a low-cost machine aimed at improving hygiene and eco-friendly usage by underprivileged women and adolescent girls in poor neighborhoods and slums. Our idea is unique in terms of our low-cost mini sanitary pads making machine compared to the traditional production model which requires millions of dollars, yet the quality is the same. The project will have an impact on health status of girls through improvement in the health status and personal hygiene of the girls as a result of using </w:t>
      </w:r>
      <w:r w:rsidR="0017650D" w:rsidRPr="00E43716">
        <w:rPr>
          <w:rFonts w:ascii="Garamond" w:hAnsi="Garamond"/>
          <w:color w:val="000000" w:themeColor="text1"/>
          <w:szCs w:val="24"/>
        </w:rPr>
        <w:t>these pads</w:t>
      </w:r>
      <w:r w:rsidRPr="00E43716">
        <w:rPr>
          <w:rFonts w:ascii="Garamond" w:hAnsi="Garamond"/>
          <w:color w:val="000000" w:themeColor="text1"/>
          <w:szCs w:val="24"/>
        </w:rPr>
        <w:t>.</w:t>
      </w:r>
      <w:r w:rsidR="0017650D">
        <w:rPr>
          <w:rFonts w:ascii="Garamond" w:hAnsi="Garamond"/>
          <w:color w:val="000000" w:themeColor="text1"/>
          <w:szCs w:val="24"/>
        </w:rPr>
        <w:t xml:space="preserve"> </w:t>
      </w:r>
      <w:r w:rsidR="00E43716" w:rsidRPr="00E43716">
        <w:rPr>
          <w:rFonts w:ascii="Garamond" w:hAnsi="Garamond"/>
          <w:szCs w:val="24"/>
        </w:rPr>
        <w:t xml:space="preserve">The proposed budget is Euro </w:t>
      </w:r>
      <w:r w:rsidR="00BB79DB">
        <w:rPr>
          <w:rFonts w:ascii="Garamond" w:hAnsi="Garamond"/>
          <w:szCs w:val="24"/>
        </w:rPr>
        <w:t>2</w:t>
      </w:r>
      <w:r w:rsidR="00F175BF">
        <w:rPr>
          <w:rFonts w:ascii="Garamond" w:hAnsi="Garamond"/>
          <w:szCs w:val="24"/>
        </w:rPr>
        <w:t>6,500</w:t>
      </w:r>
      <w:r w:rsidR="00E43716" w:rsidRPr="00E43716">
        <w:rPr>
          <w:rFonts w:ascii="Garamond" w:hAnsi="Garamond"/>
          <w:szCs w:val="24"/>
        </w:rPr>
        <w:t xml:space="preserve"> to cover entire 24 months of the project. The funding comes from the following sources: -VIA: Euros </w:t>
      </w:r>
      <w:r w:rsidR="00BB79DB">
        <w:rPr>
          <w:rFonts w:ascii="Garamond" w:hAnsi="Garamond"/>
          <w:szCs w:val="24"/>
        </w:rPr>
        <w:t>25</w:t>
      </w:r>
      <w:r w:rsidR="0060258C">
        <w:rPr>
          <w:rFonts w:ascii="Garamond" w:hAnsi="Garamond"/>
          <w:szCs w:val="24"/>
        </w:rPr>
        <w:t>,0</w:t>
      </w:r>
      <w:r w:rsidR="00CE3425">
        <w:rPr>
          <w:rFonts w:ascii="Garamond" w:hAnsi="Garamond"/>
          <w:szCs w:val="24"/>
        </w:rPr>
        <w:t>00 and</w:t>
      </w:r>
      <w:r w:rsidR="00BD2400">
        <w:rPr>
          <w:rFonts w:ascii="Garamond" w:hAnsi="Garamond"/>
          <w:szCs w:val="24"/>
        </w:rPr>
        <w:t xml:space="preserve"> WODEC:</w:t>
      </w:r>
      <w:r w:rsidR="006D2DC0">
        <w:rPr>
          <w:rFonts w:ascii="Garamond" w:hAnsi="Garamond"/>
          <w:szCs w:val="24"/>
        </w:rPr>
        <w:t xml:space="preserve"> </w:t>
      </w:r>
      <w:r w:rsidR="006E42B7">
        <w:rPr>
          <w:rFonts w:ascii="Garamond" w:hAnsi="Garamond"/>
          <w:szCs w:val="24"/>
        </w:rPr>
        <w:t xml:space="preserve">Euros </w:t>
      </w:r>
      <w:r w:rsidR="00CE3425">
        <w:rPr>
          <w:rFonts w:ascii="Garamond" w:hAnsi="Garamond"/>
          <w:szCs w:val="24"/>
        </w:rPr>
        <w:t>1,500</w:t>
      </w:r>
      <w:r w:rsidR="00E43716" w:rsidRPr="00E43716">
        <w:rPr>
          <w:rFonts w:ascii="Garamond" w:hAnsi="Garamond"/>
          <w:szCs w:val="24"/>
        </w:rPr>
        <w:t xml:space="preserve"> to support</w:t>
      </w:r>
      <w:r w:rsidR="00BD2400">
        <w:rPr>
          <w:rFonts w:ascii="Garamond" w:hAnsi="Garamond"/>
          <w:szCs w:val="24"/>
        </w:rPr>
        <w:t xml:space="preserve"> production </w:t>
      </w:r>
      <w:r w:rsidR="006E42B7">
        <w:rPr>
          <w:rFonts w:ascii="Garamond" w:hAnsi="Garamond"/>
          <w:szCs w:val="24"/>
        </w:rPr>
        <w:t>operations and administrative issues.</w:t>
      </w:r>
    </w:p>
    <w:p w:rsidR="00B35088" w:rsidRPr="00E43716" w:rsidRDefault="00B35088" w:rsidP="00E43716">
      <w:pPr>
        <w:spacing w:line="480" w:lineRule="auto"/>
        <w:rPr>
          <w:rFonts w:ascii="Garamond" w:hAnsi="Garamond" w:cs="Times New Roman"/>
          <w:color w:val="000000" w:themeColor="text1"/>
          <w:szCs w:val="24"/>
        </w:rPr>
      </w:pPr>
      <w:r w:rsidRPr="00E43716">
        <w:rPr>
          <w:rFonts w:ascii="Garamond" w:hAnsi="Garamond" w:cs="Times New Roman"/>
          <w:color w:val="000000" w:themeColor="text1"/>
          <w:szCs w:val="24"/>
        </w:rPr>
        <w:br w:type="page"/>
      </w:r>
    </w:p>
    <w:p w:rsidR="002958F5" w:rsidRPr="00A514A9" w:rsidRDefault="002958F5" w:rsidP="00FC10DE">
      <w:pPr>
        <w:pStyle w:val="Heading1"/>
        <w:rPr>
          <w:rFonts w:ascii="Garamond" w:hAnsi="Garamond" w:cs="Times New Roman"/>
          <w:color w:val="000000" w:themeColor="text1"/>
        </w:rPr>
      </w:pPr>
      <w:bookmarkStart w:id="2" w:name="_Toc450220271"/>
      <w:r w:rsidRPr="00A514A9">
        <w:rPr>
          <w:rFonts w:ascii="Garamond" w:hAnsi="Garamond" w:cs="Times New Roman"/>
          <w:color w:val="000000" w:themeColor="text1"/>
        </w:rPr>
        <w:lastRenderedPageBreak/>
        <w:t>Table of contents</w:t>
      </w:r>
      <w:bookmarkEnd w:id="2"/>
    </w:p>
    <w:sdt>
      <w:sdtPr>
        <w:rPr>
          <w:rFonts w:ascii="Garamond" w:eastAsiaTheme="minorHAnsi" w:hAnsi="Garamond" w:cstheme="minorBidi"/>
          <w:b w:val="0"/>
          <w:bCs w:val="0"/>
          <w:color w:val="000000" w:themeColor="text1"/>
          <w:sz w:val="24"/>
          <w:szCs w:val="22"/>
        </w:rPr>
        <w:id w:val="63818793"/>
        <w:docPartObj>
          <w:docPartGallery w:val="Table of Contents"/>
          <w:docPartUnique/>
        </w:docPartObj>
      </w:sdtPr>
      <w:sdtContent>
        <w:p w:rsidR="002958F5" w:rsidRPr="00A514A9" w:rsidRDefault="002958F5" w:rsidP="00E43716">
          <w:pPr>
            <w:pStyle w:val="TOCHeading"/>
            <w:spacing w:before="0"/>
            <w:rPr>
              <w:rFonts w:ascii="Garamond" w:hAnsi="Garamond"/>
              <w:color w:val="000000" w:themeColor="text1"/>
            </w:rPr>
          </w:pPr>
        </w:p>
        <w:p w:rsidR="007851F0" w:rsidRDefault="00D374B6">
          <w:pPr>
            <w:pStyle w:val="TOC3"/>
            <w:rPr>
              <w:rFonts w:asciiTheme="minorHAnsi" w:eastAsiaTheme="minorEastAsia" w:hAnsiTheme="minorHAnsi"/>
              <w:noProof/>
              <w:sz w:val="22"/>
            </w:rPr>
          </w:pPr>
          <w:r w:rsidRPr="00A514A9">
            <w:rPr>
              <w:rFonts w:ascii="Garamond" w:hAnsi="Garamond"/>
              <w:color w:val="000000" w:themeColor="text1"/>
            </w:rPr>
            <w:fldChar w:fldCharType="begin"/>
          </w:r>
          <w:r w:rsidR="002958F5" w:rsidRPr="00A514A9">
            <w:rPr>
              <w:rFonts w:ascii="Garamond" w:hAnsi="Garamond"/>
              <w:color w:val="000000" w:themeColor="text1"/>
            </w:rPr>
            <w:instrText xml:space="preserve"> TOC \o "1-3" \h \z \u </w:instrText>
          </w:r>
          <w:r w:rsidRPr="00A514A9">
            <w:rPr>
              <w:rFonts w:ascii="Garamond" w:hAnsi="Garamond"/>
              <w:color w:val="000000" w:themeColor="text1"/>
            </w:rPr>
            <w:fldChar w:fldCharType="separate"/>
          </w:r>
          <w:hyperlink w:anchor="_Toc450220270" w:history="1">
            <w:r w:rsidR="007851F0" w:rsidRPr="0050583F">
              <w:rPr>
                <w:rStyle w:val="Hyperlink"/>
                <w:rFonts w:ascii="Garamond" w:hAnsi="Garamond"/>
                <w:noProof/>
              </w:rPr>
              <w:t>Executive Summary</w:t>
            </w:r>
            <w:r w:rsidR="007851F0">
              <w:rPr>
                <w:noProof/>
                <w:webHidden/>
              </w:rPr>
              <w:tab/>
            </w:r>
            <w:r w:rsidR="007851F0">
              <w:rPr>
                <w:noProof/>
                <w:webHidden/>
              </w:rPr>
              <w:fldChar w:fldCharType="begin"/>
            </w:r>
            <w:r w:rsidR="007851F0">
              <w:rPr>
                <w:noProof/>
                <w:webHidden/>
              </w:rPr>
              <w:instrText xml:space="preserve"> PAGEREF _Toc450220270 \h </w:instrText>
            </w:r>
            <w:r w:rsidR="007851F0">
              <w:rPr>
                <w:noProof/>
                <w:webHidden/>
              </w:rPr>
            </w:r>
            <w:r w:rsidR="007851F0">
              <w:rPr>
                <w:noProof/>
                <w:webHidden/>
              </w:rPr>
              <w:fldChar w:fldCharType="separate"/>
            </w:r>
            <w:r w:rsidR="007851F0">
              <w:rPr>
                <w:noProof/>
                <w:webHidden/>
              </w:rPr>
              <w:t>2</w:t>
            </w:r>
            <w:r w:rsidR="007851F0">
              <w:rPr>
                <w:noProof/>
                <w:webHidden/>
              </w:rPr>
              <w:fldChar w:fldCharType="end"/>
            </w:r>
          </w:hyperlink>
        </w:p>
        <w:p w:rsidR="007851F0" w:rsidRDefault="00FF62A5">
          <w:pPr>
            <w:pStyle w:val="TOC1"/>
            <w:tabs>
              <w:tab w:val="right" w:leader="dot" w:pos="9350"/>
            </w:tabs>
            <w:rPr>
              <w:rFonts w:asciiTheme="minorHAnsi" w:eastAsiaTheme="minorEastAsia" w:hAnsiTheme="minorHAnsi"/>
              <w:noProof/>
              <w:sz w:val="22"/>
            </w:rPr>
          </w:pPr>
          <w:hyperlink w:anchor="_Toc450220271" w:history="1">
            <w:r w:rsidR="007851F0" w:rsidRPr="0050583F">
              <w:rPr>
                <w:rStyle w:val="Hyperlink"/>
                <w:rFonts w:ascii="Garamond" w:hAnsi="Garamond" w:cs="Times New Roman"/>
                <w:noProof/>
              </w:rPr>
              <w:t>Table of contents</w:t>
            </w:r>
            <w:r w:rsidR="007851F0">
              <w:rPr>
                <w:noProof/>
                <w:webHidden/>
              </w:rPr>
              <w:tab/>
            </w:r>
            <w:r w:rsidR="007851F0">
              <w:rPr>
                <w:noProof/>
                <w:webHidden/>
              </w:rPr>
              <w:fldChar w:fldCharType="begin"/>
            </w:r>
            <w:r w:rsidR="007851F0">
              <w:rPr>
                <w:noProof/>
                <w:webHidden/>
              </w:rPr>
              <w:instrText xml:space="preserve"> PAGEREF _Toc450220271 \h </w:instrText>
            </w:r>
            <w:r w:rsidR="007851F0">
              <w:rPr>
                <w:noProof/>
                <w:webHidden/>
              </w:rPr>
            </w:r>
            <w:r w:rsidR="007851F0">
              <w:rPr>
                <w:noProof/>
                <w:webHidden/>
              </w:rPr>
              <w:fldChar w:fldCharType="separate"/>
            </w:r>
            <w:r w:rsidR="007851F0">
              <w:rPr>
                <w:noProof/>
                <w:webHidden/>
              </w:rPr>
              <w:t>3</w:t>
            </w:r>
            <w:r w:rsidR="007851F0">
              <w:rPr>
                <w:noProof/>
                <w:webHidden/>
              </w:rPr>
              <w:fldChar w:fldCharType="end"/>
            </w:r>
          </w:hyperlink>
        </w:p>
        <w:p w:rsidR="007851F0" w:rsidRDefault="00FF62A5">
          <w:pPr>
            <w:pStyle w:val="TOC1"/>
            <w:tabs>
              <w:tab w:val="right" w:leader="dot" w:pos="9350"/>
            </w:tabs>
            <w:rPr>
              <w:rFonts w:asciiTheme="minorHAnsi" w:eastAsiaTheme="minorEastAsia" w:hAnsiTheme="minorHAnsi"/>
              <w:noProof/>
              <w:sz w:val="22"/>
            </w:rPr>
          </w:pPr>
          <w:hyperlink w:anchor="_Toc450220272" w:history="1">
            <w:r w:rsidR="007851F0" w:rsidRPr="0050583F">
              <w:rPr>
                <w:rStyle w:val="Hyperlink"/>
                <w:rFonts w:ascii="Garamond" w:hAnsi="Garamond" w:cs="Times New Roman"/>
                <w:noProof/>
              </w:rPr>
              <w:t>Chapter 1: Introduction</w:t>
            </w:r>
            <w:r w:rsidR="007851F0">
              <w:rPr>
                <w:noProof/>
                <w:webHidden/>
              </w:rPr>
              <w:tab/>
            </w:r>
            <w:r w:rsidR="007851F0">
              <w:rPr>
                <w:noProof/>
                <w:webHidden/>
              </w:rPr>
              <w:fldChar w:fldCharType="begin"/>
            </w:r>
            <w:r w:rsidR="007851F0">
              <w:rPr>
                <w:noProof/>
                <w:webHidden/>
              </w:rPr>
              <w:instrText xml:space="preserve"> PAGEREF _Toc450220272 \h </w:instrText>
            </w:r>
            <w:r w:rsidR="007851F0">
              <w:rPr>
                <w:noProof/>
                <w:webHidden/>
              </w:rPr>
            </w:r>
            <w:r w:rsidR="007851F0">
              <w:rPr>
                <w:noProof/>
                <w:webHidden/>
              </w:rPr>
              <w:fldChar w:fldCharType="separate"/>
            </w:r>
            <w:r w:rsidR="007851F0">
              <w:rPr>
                <w:noProof/>
                <w:webHidden/>
              </w:rPr>
              <w:t>5</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73" w:history="1">
            <w:r w:rsidR="007851F0" w:rsidRPr="0050583F">
              <w:rPr>
                <w:rStyle w:val="Hyperlink"/>
                <w:rFonts w:ascii="Garamond" w:hAnsi="Garamond" w:cs="Times New Roman"/>
                <w:noProof/>
              </w:rPr>
              <w:t>1.1: Background</w:t>
            </w:r>
            <w:r w:rsidR="007851F0">
              <w:rPr>
                <w:noProof/>
                <w:webHidden/>
              </w:rPr>
              <w:tab/>
            </w:r>
            <w:r w:rsidR="007851F0">
              <w:rPr>
                <w:noProof/>
                <w:webHidden/>
              </w:rPr>
              <w:fldChar w:fldCharType="begin"/>
            </w:r>
            <w:r w:rsidR="007851F0">
              <w:rPr>
                <w:noProof/>
                <w:webHidden/>
              </w:rPr>
              <w:instrText xml:space="preserve"> PAGEREF _Toc450220273 \h </w:instrText>
            </w:r>
            <w:r w:rsidR="007851F0">
              <w:rPr>
                <w:noProof/>
                <w:webHidden/>
              </w:rPr>
            </w:r>
            <w:r w:rsidR="007851F0">
              <w:rPr>
                <w:noProof/>
                <w:webHidden/>
              </w:rPr>
              <w:fldChar w:fldCharType="separate"/>
            </w:r>
            <w:r w:rsidR="007851F0">
              <w:rPr>
                <w:noProof/>
                <w:webHidden/>
              </w:rPr>
              <w:t>5</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74" w:history="1">
            <w:r w:rsidR="007851F0" w:rsidRPr="0050583F">
              <w:rPr>
                <w:rStyle w:val="Hyperlink"/>
                <w:rFonts w:ascii="Garamond" w:hAnsi="Garamond"/>
                <w:noProof/>
              </w:rPr>
              <w:t>1.2. Institutional setup (Current activities)</w:t>
            </w:r>
            <w:r w:rsidR="007851F0">
              <w:rPr>
                <w:noProof/>
                <w:webHidden/>
              </w:rPr>
              <w:tab/>
            </w:r>
            <w:r w:rsidR="007851F0">
              <w:rPr>
                <w:noProof/>
                <w:webHidden/>
              </w:rPr>
              <w:fldChar w:fldCharType="begin"/>
            </w:r>
            <w:r w:rsidR="007851F0">
              <w:rPr>
                <w:noProof/>
                <w:webHidden/>
              </w:rPr>
              <w:instrText xml:space="preserve"> PAGEREF _Toc450220274 \h </w:instrText>
            </w:r>
            <w:r w:rsidR="007851F0">
              <w:rPr>
                <w:noProof/>
                <w:webHidden/>
              </w:rPr>
            </w:r>
            <w:r w:rsidR="007851F0">
              <w:rPr>
                <w:noProof/>
                <w:webHidden/>
              </w:rPr>
              <w:fldChar w:fldCharType="separate"/>
            </w:r>
            <w:r w:rsidR="007851F0">
              <w:rPr>
                <w:noProof/>
                <w:webHidden/>
              </w:rPr>
              <w:t>6</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75" w:history="1">
            <w:r w:rsidR="007851F0" w:rsidRPr="0050583F">
              <w:rPr>
                <w:rStyle w:val="Hyperlink"/>
                <w:rFonts w:ascii="Garamond" w:hAnsi="Garamond"/>
                <w:noProof/>
              </w:rPr>
              <w:t>1.3Business concept</w:t>
            </w:r>
            <w:r w:rsidR="007851F0">
              <w:rPr>
                <w:noProof/>
                <w:webHidden/>
              </w:rPr>
              <w:tab/>
            </w:r>
            <w:r w:rsidR="007851F0">
              <w:rPr>
                <w:noProof/>
                <w:webHidden/>
              </w:rPr>
              <w:fldChar w:fldCharType="begin"/>
            </w:r>
            <w:r w:rsidR="007851F0">
              <w:rPr>
                <w:noProof/>
                <w:webHidden/>
              </w:rPr>
              <w:instrText xml:space="preserve"> PAGEREF _Toc450220275 \h </w:instrText>
            </w:r>
            <w:r w:rsidR="007851F0">
              <w:rPr>
                <w:noProof/>
                <w:webHidden/>
              </w:rPr>
            </w:r>
            <w:r w:rsidR="007851F0">
              <w:rPr>
                <w:noProof/>
                <w:webHidden/>
              </w:rPr>
              <w:fldChar w:fldCharType="separate"/>
            </w:r>
            <w:r w:rsidR="007851F0">
              <w:rPr>
                <w:noProof/>
                <w:webHidden/>
              </w:rPr>
              <w:t>6</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76" w:history="1">
            <w:r w:rsidR="007851F0" w:rsidRPr="0050583F">
              <w:rPr>
                <w:rStyle w:val="Hyperlink"/>
                <w:rFonts w:ascii="Garamond" w:hAnsi="Garamond"/>
                <w:noProof/>
              </w:rPr>
              <w:t>1.4 Market potential</w:t>
            </w:r>
            <w:r w:rsidR="007851F0">
              <w:rPr>
                <w:noProof/>
                <w:webHidden/>
              </w:rPr>
              <w:tab/>
            </w:r>
            <w:r w:rsidR="007851F0">
              <w:rPr>
                <w:noProof/>
                <w:webHidden/>
              </w:rPr>
              <w:fldChar w:fldCharType="begin"/>
            </w:r>
            <w:r w:rsidR="007851F0">
              <w:rPr>
                <w:noProof/>
                <w:webHidden/>
              </w:rPr>
              <w:instrText xml:space="preserve"> PAGEREF _Toc450220276 \h </w:instrText>
            </w:r>
            <w:r w:rsidR="007851F0">
              <w:rPr>
                <w:noProof/>
                <w:webHidden/>
              </w:rPr>
            </w:r>
            <w:r w:rsidR="007851F0">
              <w:rPr>
                <w:noProof/>
                <w:webHidden/>
              </w:rPr>
              <w:fldChar w:fldCharType="separate"/>
            </w:r>
            <w:r w:rsidR="007851F0">
              <w:rPr>
                <w:noProof/>
                <w:webHidden/>
              </w:rPr>
              <w:t>7</w:t>
            </w:r>
            <w:r w:rsidR="007851F0">
              <w:rPr>
                <w:noProof/>
                <w:webHidden/>
              </w:rPr>
              <w:fldChar w:fldCharType="end"/>
            </w:r>
          </w:hyperlink>
        </w:p>
        <w:p w:rsidR="007851F0" w:rsidRDefault="00FF62A5">
          <w:pPr>
            <w:pStyle w:val="TOC1"/>
            <w:tabs>
              <w:tab w:val="right" w:leader="dot" w:pos="9350"/>
            </w:tabs>
            <w:rPr>
              <w:rFonts w:asciiTheme="minorHAnsi" w:eastAsiaTheme="minorEastAsia" w:hAnsiTheme="minorHAnsi"/>
              <w:noProof/>
              <w:sz w:val="22"/>
            </w:rPr>
          </w:pPr>
          <w:hyperlink w:anchor="_Toc450220277" w:history="1">
            <w:r w:rsidR="007851F0" w:rsidRPr="0050583F">
              <w:rPr>
                <w:rStyle w:val="Hyperlink"/>
                <w:rFonts w:ascii="Garamond" w:hAnsi="Garamond" w:cs="Times New Roman"/>
                <w:noProof/>
                <w:w w:val="121"/>
              </w:rPr>
              <w:t>Chap</w:t>
            </w:r>
            <w:r w:rsidR="007851F0" w:rsidRPr="0050583F">
              <w:rPr>
                <w:rStyle w:val="Hyperlink"/>
                <w:rFonts w:ascii="Garamond" w:hAnsi="Garamond" w:cs="Times New Roman"/>
                <w:noProof/>
                <w:spacing w:val="-2"/>
                <w:w w:val="121"/>
              </w:rPr>
              <w:t>t</w:t>
            </w:r>
            <w:r w:rsidR="007851F0" w:rsidRPr="0050583F">
              <w:rPr>
                <w:rStyle w:val="Hyperlink"/>
                <w:rFonts w:ascii="Garamond" w:hAnsi="Garamond" w:cs="Times New Roman"/>
                <w:noProof/>
                <w:w w:val="121"/>
              </w:rPr>
              <w:t>er</w:t>
            </w:r>
            <w:r w:rsidR="007851F0" w:rsidRPr="0050583F">
              <w:rPr>
                <w:rStyle w:val="Hyperlink"/>
                <w:rFonts w:ascii="Garamond" w:hAnsi="Garamond" w:cs="Times New Roman"/>
                <w:noProof/>
              </w:rPr>
              <w:t>2: The</w:t>
            </w:r>
            <w:r w:rsidR="007851F0" w:rsidRPr="0050583F">
              <w:rPr>
                <w:rStyle w:val="Hyperlink"/>
                <w:rFonts w:ascii="Garamond" w:hAnsi="Garamond" w:cs="Times New Roman"/>
                <w:noProof/>
                <w:w w:val="124"/>
              </w:rPr>
              <w:t>P</w:t>
            </w:r>
            <w:r w:rsidR="007851F0" w:rsidRPr="0050583F">
              <w:rPr>
                <w:rStyle w:val="Hyperlink"/>
                <w:rFonts w:ascii="Garamond" w:hAnsi="Garamond" w:cs="Times New Roman"/>
                <w:noProof/>
                <w:spacing w:val="-4"/>
                <w:w w:val="124"/>
              </w:rPr>
              <w:t>r</w:t>
            </w:r>
            <w:r w:rsidR="007851F0" w:rsidRPr="0050583F">
              <w:rPr>
                <w:rStyle w:val="Hyperlink"/>
                <w:rFonts w:ascii="Garamond" w:hAnsi="Garamond" w:cs="Times New Roman"/>
                <w:noProof/>
                <w:w w:val="122"/>
              </w:rPr>
              <w:t>oposal</w:t>
            </w:r>
            <w:r w:rsidR="007851F0">
              <w:rPr>
                <w:noProof/>
                <w:webHidden/>
              </w:rPr>
              <w:tab/>
            </w:r>
            <w:r w:rsidR="007851F0">
              <w:rPr>
                <w:noProof/>
                <w:webHidden/>
              </w:rPr>
              <w:fldChar w:fldCharType="begin"/>
            </w:r>
            <w:r w:rsidR="007851F0">
              <w:rPr>
                <w:noProof/>
                <w:webHidden/>
              </w:rPr>
              <w:instrText xml:space="preserve"> PAGEREF _Toc450220277 \h </w:instrText>
            </w:r>
            <w:r w:rsidR="007851F0">
              <w:rPr>
                <w:noProof/>
                <w:webHidden/>
              </w:rPr>
            </w:r>
            <w:r w:rsidR="007851F0">
              <w:rPr>
                <w:noProof/>
                <w:webHidden/>
              </w:rPr>
              <w:fldChar w:fldCharType="separate"/>
            </w:r>
            <w:r w:rsidR="007851F0">
              <w:rPr>
                <w:noProof/>
                <w:webHidden/>
              </w:rPr>
              <w:t>8</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78" w:history="1">
            <w:r w:rsidR="007851F0" w:rsidRPr="0050583F">
              <w:rPr>
                <w:rStyle w:val="Hyperlink"/>
                <w:rFonts w:ascii="Garamond" w:hAnsi="Garamond" w:cs="Times New Roman"/>
                <w:noProof/>
              </w:rPr>
              <w:t>2.0Augmentation of provision of affordable and accessible sanitary ware girls in Kabarnet, Kapsabet and Iten towns</w:t>
            </w:r>
            <w:r w:rsidR="007851F0">
              <w:rPr>
                <w:noProof/>
                <w:webHidden/>
              </w:rPr>
              <w:tab/>
            </w:r>
            <w:r w:rsidR="007851F0">
              <w:rPr>
                <w:noProof/>
                <w:webHidden/>
              </w:rPr>
              <w:fldChar w:fldCharType="begin"/>
            </w:r>
            <w:r w:rsidR="007851F0">
              <w:rPr>
                <w:noProof/>
                <w:webHidden/>
              </w:rPr>
              <w:instrText xml:space="preserve"> PAGEREF _Toc450220278 \h </w:instrText>
            </w:r>
            <w:r w:rsidR="007851F0">
              <w:rPr>
                <w:noProof/>
                <w:webHidden/>
              </w:rPr>
            </w:r>
            <w:r w:rsidR="007851F0">
              <w:rPr>
                <w:noProof/>
                <w:webHidden/>
              </w:rPr>
              <w:fldChar w:fldCharType="separate"/>
            </w:r>
            <w:r w:rsidR="007851F0">
              <w:rPr>
                <w:noProof/>
                <w:webHidden/>
              </w:rPr>
              <w:t>8</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79" w:history="1">
            <w:r w:rsidR="007851F0" w:rsidRPr="0050583F">
              <w:rPr>
                <w:rStyle w:val="Hyperlink"/>
                <w:rFonts w:ascii="Garamond" w:hAnsi="Garamond" w:cs="Times New Roman"/>
                <w:noProof/>
              </w:rPr>
              <w:t>2.1 Target beneficiaries</w:t>
            </w:r>
            <w:r w:rsidR="007851F0">
              <w:rPr>
                <w:noProof/>
                <w:webHidden/>
              </w:rPr>
              <w:tab/>
            </w:r>
            <w:r w:rsidR="007851F0">
              <w:rPr>
                <w:noProof/>
                <w:webHidden/>
              </w:rPr>
              <w:fldChar w:fldCharType="begin"/>
            </w:r>
            <w:r w:rsidR="007851F0">
              <w:rPr>
                <w:noProof/>
                <w:webHidden/>
              </w:rPr>
              <w:instrText xml:space="preserve"> PAGEREF _Toc450220279 \h </w:instrText>
            </w:r>
            <w:r w:rsidR="007851F0">
              <w:rPr>
                <w:noProof/>
                <w:webHidden/>
              </w:rPr>
            </w:r>
            <w:r w:rsidR="007851F0">
              <w:rPr>
                <w:noProof/>
                <w:webHidden/>
              </w:rPr>
              <w:fldChar w:fldCharType="separate"/>
            </w:r>
            <w:r w:rsidR="007851F0">
              <w:rPr>
                <w:noProof/>
                <w:webHidden/>
              </w:rPr>
              <w:t>9</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0" w:history="1">
            <w:r w:rsidR="007851F0" w:rsidRPr="0050583F">
              <w:rPr>
                <w:rStyle w:val="Hyperlink"/>
                <w:rFonts w:ascii="Garamond" w:hAnsi="Garamond" w:cs="Times New Roman"/>
                <w:noProof/>
              </w:rPr>
              <w:t>2.2 Overall Aim of Project</w:t>
            </w:r>
            <w:r w:rsidR="007851F0">
              <w:rPr>
                <w:noProof/>
                <w:webHidden/>
              </w:rPr>
              <w:tab/>
            </w:r>
            <w:r w:rsidR="007851F0">
              <w:rPr>
                <w:noProof/>
                <w:webHidden/>
              </w:rPr>
              <w:fldChar w:fldCharType="begin"/>
            </w:r>
            <w:r w:rsidR="007851F0">
              <w:rPr>
                <w:noProof/>
                <w:webHidden/>
              </w:rPr>
              <w:instrText xml:space="preserve"> PAGEREF _Toc450220280 \h </w:instrText>
            </w:r>
            <w:r w:rsidR="007851F0">
              <w:rPr>
                <w:noProof/>
                <w:webHidden/>
              </w:rPr>
            </w:r>
            <w:r w:rsidR="007851F0">
              <w:rPr>
                <w:noProof/>
                <w:webHidden/>
              </w:rPr>
              <w:fldChar w:fldCharType="separate"/>
            </w:r>
            <w:r w:rsidR="007851F0">
              <w:rPr>
                <w:noProof/>
                <w:webHidden/>
              </w:rPr>
              <w:t>9</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1" w:history="1">
            <w:r w:rsidR="007851F0" w:rsidRPr="0050583F">
              <w:rPr>
                <w:rStyle w:val="Hyperlink"/>
                <w:rFonts w:ascii="Garamond" w:hAnsi="Garamond" w:cs="Times New Roman"/>
                <w:noProof/>
              </w:rPr>
              <w:t>2.3 Project plan</w:t>
            </w:r>
            <w:r w:rsidR="007851F0">
              <w:rPr>
                <w:noProof/>
                <w:webHidden/>
              </w:rPr>
              <w:tab/>
            </w:r>
            <w:r w:rsidR="007851F0">
              <w:rPr>
                <w:noProof/>
                <w:webHidden/>
              </w:rPr>
              <w:fldChar w:fldCharType="begin"/>
            </w:r>
            <w:r w:rsidR="007851F0">
              <w:rPr>
                <w:noProof/>
                <w:webHidden/>
              </w:rPr>
              <w:instrText xml:space="preserve"> PAGEREF _Toc450220281 \h </w:instrText>
            </w:r>
            <w:r w:rsidR="007851F0">
              <w:rPr>
                <w:noProof/>
                <w:webHidden/>
              </w:rPr>
            </w:r>
            <w:r w:rsidR="007851F0">
              <w:rPr>
                <w:noProof/>
                <w:webHidden/>
              </w:rPr>
              <w:fldChar w:fldCharType="separate"/>
            </w:r>
            <w:r w:rsidR="007851F0">
              <w:rPr>
                <w:noProof/>
                <w:webHidden/>
              </w:rPr>
              <w:t>9</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2" w:history="1">
            <w:r w:rsidR="007851F0" w:rsidRPr="0050583F">
              <w:rPr>
                <w:rStyle w:val="Hyperlink"/>
                <w:rFonts w:ascii="Garamond" w:hAnsi="Garamond" w:cs="Times New Roman"/>
                <w:noProof/>
              </w:rPr>
              <w:t>2.4 Project Strategy</w:t>
            </w:r>
            <w:r w:rsidR="007851F0">
              <w:rPr>
                <w:noProof/>
                <w:webHidden/>
              </w:rPr>
              <w:tab/>
            </w:r>
            <w:r w:rsidR="007851F0">
              <w:rPr>
                <w:noProof/>
                <w:webHidden/>
              </w:rPr>
              <w:fldChar w:fldCharType="begin"/>
            </w:r>
            <w:r w:rsidR="007851F0">
              <w:rPr>
                <w:noProof/>
                <w:webHidden/>
              </w:rPr>
              <w:instrText xml:space="preserve"> PAGEREF _Toc450220282 \h </w:instrText>
            </w:r>
            <w:r w:rsidR="007851F0">
              <w:rPr>
                <w:noProof/>
                <w:webHidden/>
              </w:rPr>
            </w:r>
            <w:r w:rsidR="007851F0">
              <w:rPr>
                <w:noProof/>
                <w:webHidden/>
              </w:rPr>
              <w:fldChar w:fldCharType="separate"/>
            </w:r>
            <w:r w:rsidR="007851F0">
              <w:rPr>
                <w:noProof/>
                <w:webHidden/>
              </w:rPr>
              <w:t>9</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3" w:history="1">
            <w:r w:rsidR="007851F0" w:rsidRPr="0050583F">
              <w:rPr>
                <w:rStyle w:val="Hyperlink"/>
                <w:rFonts w:ascii="Garamond" w:hAnsi="Garamond" w:cs="Times New Roman"/>
                <w:noProof/>
              </w:rPr>
              <w:t>2.5 Project benefits</w:t>
            </w:r>
            <w:r w:rsidR="007851F0">
              <w:rPr>
                <w:noProof/>
                <w:webHidden/>
              </w:rPr>
              <w:tab/>
            </w:r>
            <w:r w:rsidR="007851F0">
              <w:rPr>
                <w:noProof/>
                <w:webHidden/>
              </w:rPr>
              <w:fldChar w:fldCharType="begin"/>
            </w:r>
            <w:r w:rsidR="007851F0">
              <w:rPr>
                <w:noProof/>
                <w:webHidden/>
              </w:rPr>
              <w:instrText xml:space="preserve"> PAGEREF _Toc450220283 \h </w:instrText>
            </w:r>
            <w:r w:rsidR="007851F0">
              <w:rPr>
                <w:noProof/>
                <w:webHidden/>
              </w:rPr>
            </w:r>
            <w:r w:rsidR="007851F0">
              <w:rPr>
                <w:noProof/>
                <w:webHidden/>
              </w:rPr>
              <w:fldChar w:fldCharType="separate"/>
            </w:r>
            <w:r w:rsidR="007851F0">
              <w:rPr>
                <w:noProof/>
                <w:webHidden/>
              </w:rPr>
              <w:t>10</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4" w:history="1">
            <w:r w:rsidR="007851F0" w:rsidRPr="0050583F">
              <w:rPr>
                <w:rStyle w:val="Hyperlink"/>
                <w:rFonts w:ascii="Garamond" w:hAnsi="Garamond" w:cs="Times New Roman"/>
                <w:noProof/>
              </w:rPr>
              <w:t>2.6 Project Outcomes</w:t>
            </w:r>
            <w:r w:rsidR="007851F0">
              <w:rPr>
                <w:noProof/>
                <w:webHidden/>
              </w:rPr>
              <w:tab/>
            </w:r>
            <w:r w:rsidR="007851F0">
              <w:rPr>
                <w:noProof/>
                <w:webHidden/>
              </w:rPr>
              <w:fldChar w:fldCharType="begin"/>
            </w:r>
            <w:r w:rsidR="007851F0">
              <w:rPr>
                <w:noProof/>
                <w:webHidden/>
              </w:rPr>
              <w:instrText xml:space="preserve"> PAGEREF _Toc450220284 \h </w:instrText>
            </w:r>
            <w:r w:rsidR="007851F0">
              <w:rPr>
                <w:noProof/>
                <w:webHidden/>
              </w:rPr>
            </w:r>
            <w:r w:rsidR="007851F0">
              <w:rPr>
                <w:noProof/>
                <w:webHidden/>
              </w:rPr>
              <w:fldChar w:fldCharType="separate"/>
            </w:r>
            <w:r w:rsidR="007851F0">
              <w:rPr>
                <w:noProof/>
                <w:webHidden/>
              </w:rPr>
              <w:t>11</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5" w:history="1">
            <w:r w:rsidR="007851F0" w:rsidRPr="0050583F">
              <w:rPr>
                <w:rStyle w:val="Hyperlink"/>
                <w:rFonts w:ascii="Garamond" w:hAnsi="Garamond" w:cs="Times New Roman"/>
                <w:noProof/>
              </w:rPr>
              <w:t>2.7 Project Activities and outputs</w:t>
            </w:r>
            <w:r w:rsidR="007851F0">
              <w:rPr>
                <w:noProof/>
                <w:webHidden/>
              </w:rPr>
              <w:tab/>
            </w:r>
            <w:r w:rsidR="007851F0">
              <w:rPr>
                <w:noProof/>
                <w:webHidden/>
              </w:rPr>
              <w:fldChar w:fldCharType="begin"/>
            </w:r>
            <w:r w:rsidR="007851F0">
              <w:rPr>
                <w:noProof/>
                <w:webHidden/>
              </w:rPr>
              <w:instrText xml:space="preserve"> PAGEREF _Toc450220285 \h </w:instrText>
            </w:r>
            <w:r w:rsidR="007851F0">
              <w:rPr>
                <w:noProof/>
                <w:webHidden/>
              </w:rPr>
            </w:r>
            <w:r w:rsidR="007851F0">
              <w:rPr>
                <w:noProof/>
                <w:webHidden/>
              </w:rPr>
              <w:fldChar w:fldCharType="separate"/>
            </w:r>
            <w:r w:rsidR="007851F0">
              <w:rPr>
                <w:noProof/>
                <w:webHidden/>
              </w:rPr>
              <w:t>11</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6" w:history="1">
            <w:r w:rsidR="007851F0" w:rsidRPr="0050583F">
              <w:rPr>
                <w:rStyle w:val="Hyperlink"/>
                <w:rFonts w:ascii="Garamond" w:hAnsi="Garamond" w:cs="Times New Roman"/>
                <w:noProof/>
              </w:rPr>
              <w:t>2.8 Project Resources.</w:t>
            </w:r>
            <w:r w:rsidR="007851F0">
              <w:rPr>
                <w:noProof/>
                <w:webHidden/>
              </w:rPr>
              <w:tab/>
            </w:r>
            <w:r w:rsidR="007851F0">
              <w:rPr>
                <w:noProof/>
                <w:webHidden/>
              </w:rPr>
              <w:fldChar w:fldCharType="begin"/>
            </w:r>
            <w:r w:rsidR="007851F0">
              <w:rPr>
                <w:noProof/>
                <w:webHidden/>
              </w:rPr>
              <w:instrText xml:space="preserve"> PAGEREF _Toc450220286 \h </w:instrText>
            </w:r>
            <w:r w:rsidR="007851F0">
              <w:rPr>
                <w:noProof/>
                <w:webHidden/>
              </w:rPr>
            </w:r>
            <w:r w:rsidR="007851F0">
              <w:rPr>
                <w:noProof/>
                <w:webHidden/>
              </w:rPr>
              <w:fldChar w:fldCharType="separate"/>
            </w:r>
            <w:r w:rsidR="007851F0">
              <w:rPr>
                <w:noProof/>
                <w:webHidden/>
              </w:rPr>
              <w:t>12</w:t>
            </w:r>
            <w:r w:rsidR="007851F0">
              <w:rPr>
                <w:noProof/>
                <w:webHidden/>
              </w:rPr>
              <w:fldChar w:fldCharType="end"/>
            </w:r>
          </w:hyperlink>
        </w:p>
        <w:p w:rsidR="007851F0" w:rsidRDefault="00FF62A5">
          <w:pPr>
            <w:pStyle w:val="TOC2"/>
            <w:tabs>
              <w:tab w:val="right" w:leader="dot" w:pos="9350"/>
            </w:tabs>
            <w:rPr>
              <w:rFonts w:asciiTheme="minorHAnsi" w:eastAsiaTheme="minorEastAsia" w:hAnsiTheme="minorHAnsi"/>
              <w:noProof/>
              <w:sz w:val="22"/>
            </w:rPr>
          </w:pPr>
          <w:hyperlink w:anchor="_Toc450220287" w:history="1">
            <w:r w:rsidR="007851F0" w:rsidRPr="0050583F">
              <w:rPr>
                <w:rStyle w:val="Hyperlink"/>
                <w:rFonts w:ascii="Garamond" w:hAnsi="Garamond"/>
                <w:noProof/>
              </w:rPr>
              <w:t>2.8.1 Equipments and infrastructure</w:t>
            </w:r>
            <w:r w:rsidR="007851F0">
              <w:rPr>
                <w:noProof/>
                <w:webHidden/>
              </w:rPr>
              <w:tab/>
            </w:r>
            <w:r w:rsidR="007851F0">
              <w:rPr>
                <w:noProof/>
                <w:webHidden/>
              </w:rPr>
              <w:fldChar w:fldCharType="begin"/>
            </w:r>
            <w:r w:rsidR="007851F0">
              <w:rPr>
                <w:noProof/>
                <w:webHidden/>
              </w:rPr>
              <w:instrText xml:space="preserve"> PAGEREF _Toc450220287 \h </w:instrText>
            </w:r>
            <w:r w:rsidR="007851F0">
              <w:rPr>
                <w:noProof/>
                <w:webHidden/>
              </w:rPr>
            </w:r>
            <w:r w:rsidR="007851F0">
              <w:rPr>
                <w:noProof/>
                <w:webHidden/>
              </w:rPr>
              <w:fldChar w:fldCharType="separate"/>
            </w:r>
            <w:r w:rsidR="007851F0">
              <w:rPr>
                <w:noProof/>
                <w:webHidden/>
              </w:rPr>
              <w:t>12</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8" w:history="1">
            <w:r w:rsidR="007851F0" w:rsidRPr="0050583F">
              <w:rPr>
                <w:rStyle w:val="Hyperlink"/>
                <w:rFonts w:ascii="Garamond" w:hAnsi="Garamond"/>
                <w:noProof/>
              </w:rPr>
              <w:t>2.8.2 Human resource requirements</w:t>
            </w:r>
            <w:r w:rsidR="007851F0">
              <w:rPr>
                <w:noProof/>
                <w:webHidden/>
              </w:rPr>
              <w:tab/>
            </w:r>
            <w:r w:rsidR="007851F0">
              <w:rPr>
                <w:noProof/>
                <w:webHidden/>
              </w:rPr>
              <w:fldChar w:fldCharType="begin"/>
            </w:r>
            <w:r w:rsidR="007851F0">
              <w:rPr>
                <w:noProof/>
                <w:webHidden/>
              </w:rPr>
              <w:instrText xml:space="preserve"> PAGEREF _Toc450220288 \h </w:instrText>
            </w:r>
            <w:r w:rsidR="007851F0">
              <w:rPr>
                <w:noProof/>
                <w:webHidden/>
              </w:rPr>
            </w:r>
            <w:r w:rsidR="007851F0">
              <w:rPr>
                <w:noProof/>
                <w:webHidden/>
              </w:rPr>
              <w:fldChar w:fldCharType="separate"/>
            </w:r>
            <w:r w:rsidR="007851F0">
              <w:rPr>
                <w:noProof/>
                <w:webHidden/>
              </w:rPr>
              <w:t>13</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89" w:history="1">
            <w:r w:rsidR="007851F0" w:rsidRPr="0050583F">
              <w:rPr>
                <w:rStyle w:val="Hyperlink"/>
                <w:rFonts w:ascii="Garamond" w:hAnsi="Garamond" w:cs="Times New Roman"/>
                <w:noProof/>
              </w:rPr>
              <w:t>2.9Project critical assumptions and risks</w:t>
            </w:r>
            <w:r w:rsidR="007851F0">
              <w:rPr>
                <w:noProof/>
                <w:webHidden/>
              </w:rPr>
              <w:tab/>
            </w:r>
            <w:r w:rsidR="007851F0">
              <w:rPr>
                <w:noProof/>
                <w:webHidden/>
              </w:rPr>
              <w:fldChar w:fldCharType="begin"/>
            </w:r>
            <w:r w:rsidR="007851F0">
              <w:rPr>
                <w:noProof/>
                <w:webHidden/>
              </w:rPr>
              <w:instrText xml:space="preserve"> PAGEREF _Toc450220289 \h </w:instrText>
            </w:r>
            <w:r w:rsidR="007851F0">
              <w:rPr>
                <w:noProof/>
                <w:webHidden/>
              </w:rPr>
            </w:r>
            <w:r w:rsidR="007851F0">
              <w:rPr>
                <w:noProof/>
                <w:webHidden/>
              </w:rPr>
              <w:fldChar w:fldCharType="separate"/>
            </w:r>
            <w:r w:rsidR="007851F0">
              <w:rPr>
                <w:noProof/>
                <w:webHidden/>
              </w:rPr>
              <w:t>13</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0" w:history="1">
            <w:r w:rsidR="007851F0" w:rsidRPr="0050583F">
              <w:rPr>
                <w:rStyle w:val="Hyperlink"/>
                <w:rFonts w:ascii="Garamond" w:hAnsi="Garamond" w:cs="Times New Roman"/>
                <w:noProof/>
              </w:rPr>
              <w:t xml:space="preserve">2.10Project </w:t>
            </w:r>
            <w:r w:rsidR="007851F0" w:rsidRPr="0050583F">
              <w:rPr>
                <w:rStyle w:val="Hyperlink"/>
                <w:rFonts w:ascii="Garamond" w:eastAsia="Meiryo" w:hAnsi="Garamond" w:cs="Times New Roman"/>
                <w:noProof/>
              </w:rPr>
              <w:t>Sustainability</w:t>
            </w:r>
            <w:r w:rsidR="007851F0">
              <w:rPr>
                <w:noProof/>
                <w:webHidden/>
              </w:rPr>
              <w:tab/>
            </w:r>
            <w:r w:rsidR="007851F0">
              <w:rPr>
                <w:noProof/>
                <w:webHidden/>
              </w:rPr>
              <w:fldChar w:fldCharType="begin"/>
            </w:r>
            <w:r w:rsidR="007851F0">
              <w:rPr>
                <w:noProof/>
                <w:webHidden/>
              </w:rPr>
              <w:instrText xml:space="preserve"> PAGEREF _Toc450220290 \h </w:instrText>
            </w:r>
            <w:r w:rsidR="007851F0">
              <w:rPr>
                <w:noProof/>
                <w:webHidden/>
              </w:rPr>
            </w:r>
            <w:r w:rsidR="007851F0">
              <w:rPr>
                <w:noProof/>
                <w:webHidden/>
              </w:rPr>
              <w:fldChar w:fldCharType="separate"/>
            </w:r>
            <w:r w:rsidR="007851F0">
              <w:rPr>
                <w:noProof/>
                <w:webHidden/>
              </w:rPr>
              <w:t>13</w:t>
            </w:r>
            <w:r w:rsidR="007851F0">
              <w:rPr>
                <w:noProof/>
                <w:webHidden/>
              </w:rPr>
              <w:fldChar w:fldCharType="end"/>
            </w:r>
          </w:hyperlink>
        </w:p>
        <w:p w:rsidR="007851F0" w:rsidRDefault="00FF62A5">
          <w:pPr>
            <w:pStyle w:val="TOC1"/>
            <w:tabs>
              <w:tab w:val="right" w:leader="dot" w:pos="9350"/>
            </w:tabs>
            <w:rPr>
              <w:rFonts w:asciiTheme="minorHAnsi" w:eastAsiaTheme="minorEastAsia" w:hAnsiTheme="minorHAnsi"/>
              <w:noProof/>
              <w:sz w:val="22"/>
            </w:rPr>
          </w:pPr>
          <w:hyperlink w:anchor="_Toc450220291" w:history="1">
            <w:r w:rsidR="007851F0" w:rsidRPr="0050583F">
              <w:rPr>
                <w:rStyle w:val="Hyperlink"/>
                <w:rFonts w:ascii="Garamond" w:hAnsi="Garamond" w:cs="Times New Roman"/>
                <w:noProof/>
                <w:w w:val="121"/>
              </w:rPr>
              <w:t>Chap</w:t>
            </w:r>
            <w:r w:rsidR="007851F0" w:rsidRPr="0050583F">
              <w:rPr>
                <w:rStyle w:val="Hyperlink"/>
                <w:rFonts w:ascii="Garamond" w:hAnsi="Garamond" w:cs="Times New Roman"/>
                <w:noProof/>
                <w:spacing w:val="-2"/>
                <w:w w:val="121"/>
              </w:rPr>
              <w:t>t</w:t>
            </w:r>
            <w:r w:rsidR="007851F0" w:rsidRPr="0050583F">
              <w:rPr>
                <w:rStyle w:val="Hyperlink"/>
                <w:rFonts w:ascii="Garamond" w:hAnsi="Garamond" w:cs="Times New Roman"/>
                <w:noProof/>
                <w:w w:val="121"/>
              </w:rPr>
              <w:t>er</w:t>
            </w:r>
            <w:r w:rsidR="007851F0" w:rsidRPr="0050583F">
              <w:rPr>
                <w:rStyle w:val="Hyperlink"/>
                <w:rFonts w:ascii="Garamond" w:hAnsi="Garamond" w:cs="Times New Roman"/>
                <w:noProof/>
              </w:rPr>
              <w:t>3.</w:t>
            </w:r>
            <w:r w:rsidR="007851F0" w:rsidRPr="0050583F">
              <w:rPr>
                <w:rStyle w:val="Hyperlink"/>
                <w:rFonts w:ascii="Garamond" w:hAnsi="Garamond" w:cs="Times New Roman"/>
                <w:noProof/>
                <w:spacing w:val="16"/>
              </w:rPr>
              <w:t>Business Plan</w:t>
            </w:r>
            <w:r w:rsidR="007851F0">
              <w:rPr>
                <w:noProof/>
                <w:webHidden/>
              </w:rPr>
              <w:tab/>
            </w:r>
            <w:r w:rsidR="007851F0">
              <w:rPr>
                <w:noProof/>
                <w:webHidden/>
              </w:rPr>
              <w:fldChar w:fldCharType="begin"/>
            </w:r>
            <w:r w:rsidR="007851F0">
              <w:rPr>
                <w:noProof/>
                <w:webHidden/>
              </w:rPr>
              <w:instrText xml:space="preserve"> PAGEREF _Toc450220291 \h </w:instrText>
            </w:r>
            <w:r w:rsidR="007851F0">
              <w:rPr>
                <w:noProof/>
                <w:webHidden/>
              </w:rPr>
            </w:r>
            <w:r w:rsidR="007851F0">
              <w:rPr>
                <w:noProof/>
                <w:webHidden/>
              </w:rPr>
              <w:fldChar w:fldCharType="separate"/>
            </w:r>
            <w:r w:rsidR="007851F0">
              <w:rPr>
                <w:noProof/>
                <w:webHidden/>
              </w:rPr>
              <w:t>14</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2" w:history="1">
            <w:r w:rsidR="007851F0" w:rsidRPr="0050583F">
              <w:rPr>
                <w:rStyle w:val="Hyperlink"/>
                <w:rFonts w:ascii="Garamond" w:hAnsi="Garamond" w:cs="Times New Roman"/>
                <w:noProof/>
              </w:rPr>
              <w:t>2.2: Idea</w:t>
            </w:r>
            <w:r w:rsidR="007851F0">
              <w:rPr>
                <w:noProof/>
                <w:webHidden/>
              </w:rPr>
              <w:tab/>
            </w:r>
            <w:r w:rsidR="007851F0">
              <w:rPr>
                <w:noProof/>
                <w:webHidden/>
              </w:rPr>
              <w:fldChar w:fldCharType="begin"/>
            </w:r>
            <w:r w:rsidR="007851F0">
              <w:rPr>
                <w:noProof/>
                <w:webHidden/>
              </w:rPr>
              <w:instrText xml:space="preserve"> PAGEREF _Toc450220292 \h </w:instrText>
            </w:r>
            <w:r w:rsidR="007851F0">
              <w:rPr>
                <w:noProof/>
                <w:webHidden/>
              </w:rPr>
            </w:r>
            <w:r w:rsidR="007851F0">
              <w:rPr>
                <w:noProof/>
                <w:webHidden/>
              </w:rPr>
              <w:fldChar w:fldCharType="separate"/>
            </w:r>
            <w:r w:rsidR="007851F0">
              <w:rPr>
                <w:noProof/>
                <w:webHidden/>
              </w:rPr>
              <w:t>14</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3" w:history="1">
            <w:r w:rsidR="007851F0" w:rsidRPr="0050583F">
              <w:rPr>
                <w:rStyle w:val="Hyperlink"/>
                <w:rFonts w:ascii="Garamond" w:hAnsi="Garamond" w:cs="Times New Roman"/>
                <w:noProof/>
              </w:rPr>
              <w:t>2.3: Team</w:t>
            </w:r>
            <w:r w:rsidR="007851F0">
              <w:rPr>
                <w:noProof/>
                <w:webHidden/>
              </w:rPr>
              <w:tab/>
            </w:r>
            <w:r w:rsidR="007851F0">
              <w:rPr>
                <w:noProof/>
                <w:webHidden/>
              </w:rPr>
              <w:fldChar w:fldCharType="begin"/>
            </w:r>
            <w:r w:rsidR="007851F0">
              <w:rPr>
                <w:noProof/>
                <w:webHidden/>
              </w:rPr>
              <w:instrText xml:space="preserve"> PAGEREF _Toc450220293 \h </w:instrText>
            </w:r>
            <w:r w:rsidR="007851F0">
              <w:rPr>
                <w:noProof/>
                <w:webHidden/>
              </w:rPr>
            </w:r>
            <w:r w:rsidR="007851F0">
              <w:rPr>
                <w:noProof/>
                <w:webHidden/>
              </w:rPr>
              <w:fldChar w:fldCharType="separate"/>
            </w:r>
            <w:r w:rsidR="007851F0">
              <w:rPr>
                <w:noProof/>
                <w:webHidden/>
              </w:rPr>
              <w:t>14</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4" w:history="1">
            <w:r w:rsidR="007851F0" w:rsidRPr="0050583F">
              <w:rPr>
                <w:rStyle w:val="Hyperlink"/>
                <w:rFonts w:ascii="Garamond" w:hAnsi="Garamond" w:cs="Times New Roman"/>
                <w:noProof/>
              </w:rPr>
              <w:t>2.4: Product Piloting</w:t>
            </w:r>
            <w:r w:rsidR="007851F0">
              <w:rPr>
                <w:noProof/>
                <w:webHidden/>
              </w:rPr>
              <w:tab/>
            </w:r>
            <w:r w:rsidR="007851F0">
              <w:rPr>
                <w:noProof/>
                <w:webHidden/>
              </w:rPr>
              <w:fldChar w:fldCharType="begin"/>
            </w:r>
            <w:r w:rsidR="007851F0">
              <w:rPr>
                <w:noProof/>
                <w:webHidden/>
              </w:rPr>
              <w:instrText xml:space="preserve"> PAGEREF _Toc450220294 \h </w:instrText>
            </w:r>
            <w:r w:rsidR="007851F0">
              <w:rPr>
                <w:noProof/>
                <w:webHidden/>
              </w:rPr>
            </w:r>
            <w:r w:rsidR="007851F0">
              <w:rPr>
                <w:noProof/>
                <w:webHidden/>
              </w:rPr>
              <w:fldChar w:fldCharType="separate"/>
            </w:r>
            <w:r w:rsidR="007851F0">
              <w:rPr>
                <w:noProof/>
                <w:webHidden/>
              </w:rPr>
              <w:t>14</w:t>
            </w:r>
            <w:r w:rsidR="007851F0">
              <w:rPr>
                <w:noProof/>
                <w:webHidden/>
              </w:rPr>
              <w:fldChar w:fldCharType="end"/>
            </w:r>
          </w:hyperlink>
        </w:p>
        <w:p w:rsidR="007851F0" w:rsidRDefault="00FF62A5">
          <w:pPr>
            <w:pStyle w:val="TOC1"/>
            <w:tabs>
              <w:tab w:val="right" w:leader="dot" w:pos="9350"/>
            </w:tabs>
            <w:rPr>
              <w:rFonts w:asciiTheme="minorHAnsi" w:eastAsiaTheme="minorEastAsia" w:hAnsiTheme="minorHAnsi"/>
              <w:noProof/>
              <w:sz w:val="22"/>
            </w:rPr>
          </w:pPr>
          <w:hyperlink w:anchor="_Toc450220295" w:history="1">
            <w:r w:rsidR="007851F0" w:rsidRPr="0050583F">
              <w:rPr>
                <w:rStyle w:val="Hyperlink"/>
                <w:rFonts w:ascii="Garamond" w:hAnsi="Garamond" w:cs="Times New Roman"/>
                <w:noProof/>
                <w:w w:val="121"/>
              </w:rPr>
              <w:t>Chap</w:t>
            </w:r>
            <w:r w:rsidR="007851F0" w:rsidRPr="0050583F">
              <w:rPr>
                <w:rStyle w:val="Hyperlink"/>
                <w:rFonts w:ascii="Garamond" w:hAnsi="Garamond" w:cs="Times New Roman"/>
                <w:noProof/>
                <w:spacing w:val="-2"/>
                <w:w w:val="121"/>
              </w:rPr>
              <w:t>t</w:t>
            </w:r>
            <w:r w:rsidR="007851F0" w:rsidRPr="0050583F">
              <w:rPr>
                <w:rStyle w:val="Hyperlink"/>
                <w:rFonts w:ascii="Garamond" w:hAnsi="Garamond" w:cs="Times New Roman"/>
                <w:noProof/>
                <w:w w:val="121"/>
              </w:rPr>
              <w:t>er</w:t>
            </w:r>
            <w:r w:rsidR="007851F0" w:rsidRPr="0050583F">
              <w:rPr>
                <w:rStyle w:val="Hyperlink"/>
                <w:rFonts w:ascii="Garamond" w:hAnsi="Garamond" w:cs="Times New Roman"/>
                <w:noProof/>
                <w:spacing w:val="-2"/>
              </w:rPr>
              <w:t>4</w:t>
            </w:r>
            <w:r w:rsidR="007851F0" w:rsidRPr="0050583F">
              <w:rPr>
                <w:rStyle w:val="Hyperlink"/>
                <w:rFonts w:ascii="Garamond" w:hAnsi="Garamond" w:cs="Times New Roman"/>
                <w:noProof/>
              </w:rPr>
              <w:t>.</w:t>
            </w:r>
            <w:r w:rsidR="007851F0" w:rsidRPr="0050583F">
              <w:rPr>
                <w:rStyle w:val="Hyperlink"/>
                <w:rFonts w:ascii="Garamond" w:hAnsi="Garamond" w:cs="Times New Roman"/>
                <w:noProof/>
                <w:spacing w:val="1"/>
                <w:w w:val="120"/>
              </w:rPr>
              <w:t>O</w:t>
            </w:r>
            <w:r w:rsidR="007851F0" w:rsidRPr="0050583F">
              <w:rPr>
                <w:rStyle w:val="Hyperlink"/>
                <w:rFonts w:ascii="Garamond" w:hAnsi="Garamond" w:cs="Times New Roman"/>
                <w:noProof/>
                <w:spacing w:val="-5"/>
                <w:w w:val="120"/>
              </w:rPr>
              <w:t>r</w:t>
            </w:r>
            <w:r w:rsidR="007851F0" w:rsidRPr="0050583F">
              <w:rPr>
                <w:rStyle w:val="Hyperlink"/>
                <w:rFonts w:ascii="Garamond" w:hAnsi="Garamond" w:cs="Times New Roman"/>
                <w:noProof/>
                <w:w w:val="120"/>
              </w:rPr>
              <w:t>ganisational</w:t>
            </w:r>
            <w:r w:rsidR="007851F0" w:rsidRPr="0050583F">
              <w:rPr>
                <w:rStyle w:val="Hyperlink"/>
                <w:rFonts w:ascii="Garamond" w:hAnsi="Garamond" w:cs="Times New Roman"/>
                <w:noProof/>
                <w:w w:val="125"/>
              </w:rPr>
              <w:t>se</w:t>
            </w:r>
            <w:r w:rsidR="007851F0" w:rsidRPr="0050583F">
              <w:rPr>
                <w:rStyle w:val="Hyperlink"/>
                <w:rFonts w:ascii="Garamond" w:hAnsi="Garamond" w:cs="Times New Roman"/>
                <w:noProof/>
                <w:spacing w:val="-3"/>
                <w:w w:val="125"/>
              </w:rPr>
              <w:t>t</w:t>
            </w:r>
            <w:r w:rsidR="007851F0" w:rsidRPr="0050583F">
              <w:rPr>
                <w:rStyle w:val="Hyperlink"/>
                <w:rFonts w:ascii="Garamond" w:hAnsi="Garamond" w:cs="Times New Roman"/>
                <w:noProof/>
                <w:w w:val="126"/>
              </w:rPr>
              <w:t>-up</w:t>
            </w:r>
            <w:r w:rsidR="007851F0">
              <w:rPr>
                <w:noProof/>
                <w:webHidden/>
              </w:rPr>
              <w:tab/>
            </w:r>
            <w:r w:rsidR="007851F0">
              <w:rPr>
                <w:noProof/>
                <w:webHidden/>
              </w:rPr>
              <w:fldChar w:fldCharType="begin"/>
            </w:r>
            <w:r w:rsidR="007851F0">
              <w:rPr>
                <w:noProof/>
                <w:webHidden/>
              </w:rPr>
              <w:instrText xml:space="preserve"> PAGEREF _Toc450220295 \h </w:instrText>
            </w:r>
            <w:r w:rsidR="007851F0">
              <w:rPr>
                <w:noProof/>
                <w:webHidden/>
              </w:rPr>
            </w:r>
            <w:r w:rsidR="007851F0">
              <w:rPr>
                <w:noProof/>
                <w:webHidden/>
              </w:rPr>
              <w:fldChar w:fldCharType="separate"/>
            </w:r>
            <w:r w:rsidR="007851F0">
              <w:rPr>
                <w:noProof/>
                <w:webHidden/>
              </w:rPr>
              <w:t>14</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6" w:history="1">
            <w:r w:rsidR="007851F0" w:rsidRPr="0050583F">
              <w:rPr>
                <w:rStyle w:val="Hyperlink"/>
                <w:rFonts w:ascii="Garamond" w:hAnsi="Garamond" w:cs="Times New Roman"/>
                <w:noProof/>
              </w:rPr>
              <w:t>4.1 Project Implementation and Coordination Structures</w:t>
            </w:r>
            <w:r w:rsidR="007851F0">
              <w:rPr>
                <w:noProof/>
                <w:webHidden/>
              </w:rPr>
              <w:tab/>
            </w:r>
            <w:r w:rsidR="007851F0">
              <w:rPr>
                <w:noProof/>
                <w:webHidden/>
              </w:rPr>
              <w:fldChar w:fldCharType="begin"/>
            </w:r>
            <w:r w:rsidR="007851F0">
              <w:rPr>
                <w:noProof/>
                <w:webHidden/>
              </w:rPr>
              <w:instrText xml:space="preserve"> PAGEREF _Toc450220296 \h </w:instrText>
            </w:r>
            <w:r w:rsidR="007851F0">
              <w:rPr>
                <w:noProof/>
                <w:webHidden/>
              </w:rPr>
            </w:r>
            <w:r w:rsidR="007851F0">
              <w:rPr>
                <w:noProof/>
                <w:webHidden/>
              </w:rPr>
              <w:fldChar w:fldCharType="separate"/>
            </w:r>
            <w:r w:rsidR="007851F0">
              <w:rPr>
                <w:noProof/>
                <w:webHidden/>
              </w:rPr>
              <w:t>14</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7" w:history="1">
            <w:r w:rsidR="007851F0" w:rsidRPr="0050583F">
              <w:rPr>
                <w:rStyle w:val="Hyperlink"/>
                <w:rFonts w:ascii="Garamond" w:hAnsi="Garamond" w:cs="Times New Roman"/>
                <w:noProof/>
              </w:rPr>
              <w:t>4.2 Stakeholder Analysis</w:t>
            </w:r>
            <w:r w:rsidR="007851F0">
              <w:rPr>
                <w:noProof/>
                <w:webHidden/>
              </w:rPr>
              <w:tab/>
            </w:r>
            <w:r w:rsidR="007851F0">
              <w:rPr>
                <w:noProof/>
                <w:webHidden/>
              </w:rPr>
              <w:fldChar w:fldCharType="begin"/>
            </w:r>
            <w:r w:rsidR="007851F0">
              <w:rPr>
                <w:noProof/>
                <w:webHidden/>
              </w:rPr>
              <w:instrText xml:space="preserve"> PAGEREF _Toc450220297 \h </w:instrText>
            </w:r>
            <w:r w:rsidR="007851F0">
              <w:rPr>
                <w:noProof/>
                <w:webHidden/>
              </w:rPr>
            </w:r>
            <w:r w:rsidR="007851F0">
              <w:rPr>
                <w:noProof/>
                <w:webHidden/>
              </w:rPr>
              <w:fldChar w:fldCharType="separate"/>
            </w:r>
            <w:r w:rsidR="007851F0">
              <w:rPr>
                <w:noProof/>
                <w:webHidden/>
              </w:rPr>
              <w:t>15</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8" w:history="1">
            <w:r w:rsidR="007851F0" w:rsidRPr="0050583F">
              <w:rPr>
                <w:rStyle w:val="Hyperlink"/>
                <w:rFonts w:ascii="Garamond" w:hAnsi="Garamond" w:cs="Times New Roman"/>
                <w:noProof/>
              </w:rPr>
              <w:t>4.3 Linkages and Coordination with other stakeholders</w:t>
            </w:r>
            <w:r w:rsidR="007851F0">
              <w:rPr>
                <w:noProof/>
                <w:webHidden/>
              </w:rPr>
              <w:tab/>
            </w:r>
            <w:r w:rsidR="007851F0">
              <w:rPr>
                <w:noProof/>
                <w:webHidden/>
              </w:rPr>
              <w:fldChar w:fldCharType="begin"/>
            </w:r>
            <w:r w:rsidR="007851F0">
              <w:rPr>
                <w:noProof/>
                <w:webHidden/>
              </w:rPr>
              <w:instrText xml:space="preserve"> PAGEREF _Toc450220298 \h </w:instrText>
            </w:r>
            <w:r w:rsidR="007851F0">
              <w:rPr>
                <w:noProof/>
                <w:webHidden/>
              </w:rPr>
            </w:r>
            <w:r w:rsidR="007851F0">
              <w:rPr>
                <w:noProof/>
                <w:webHidden/>
              </w:rPr>
              <w:fldChar w:fldCharType="separate"/>
            </w:r>
            <w:r w:rsidR="007851F0">
              <w:rPr>
                <w:noProof/>
                <w:webHidden/>
              </w:rPr>
              <w:t>16</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299" w:history="1">
            <w:r w:rsidR="007851F0" w:rsidRPr="0050583F">
              <w:rPr>
                <w:rStyle w:val="Hyperlink"/>
                <w:rFonts w:ascii="Garamond" w:hAnsi="Garamond" w:cs="Times New Roman"/>
                <w:noProof/>
              </w:rPr>
              <w:t>4.4 Monitoring and Evaluation Plan</w:t>
            </w:r>
            <w:r w:rsidR="007851F0">
              <w:rPr>
                <w:noProof/>
                <w:webHidden/>
              </w:rPr>
              <w:tab/>
            </w:r>
            <w:r w:rsidR="007851F0">
              <w:rPr>
                <w:noProof/>
                <w:webHidden/>
              </w:rPr>
              <w:fldChar w:fldCharType="begin"/>
            </w:r>
            <w:r w:rsidR="007851F0">
              <w:rPr>
                <w:noProof/>
                <w:webHidden/>
              </w:rPr>
              <w:instrText xml:space="preserve"> PAGEREF _Toc450220299 \h </w:instrText>
            </w:r>
            <w:r w:rsidR="007851F0">
              <w:rPr>
                <w:noProof/>
                <w:webHidden/>
              </w:rPr>
            </w:r>
            <w:r w:rsidR="007851F0">
              <w:rPr>
                <w:noProof/>
                <w:webHidden/>
              </w:rPr>
              <w:fldChar w:fldCharType="separate"/>
            </w:r>
            <w:r w:rsidR="007851F0">
              <w:rPr>
                <w:noProof/>
                <w:webHidden/>
              </w:rPr>
              <w:t>16</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300" w:history="1">
            <w:r w:rsidR="007851F0" w:rsidRPr="0050583F">
              <w:rPr>
                <w:rStyle w:val="Hyperlink"/>
                <w:rFonts w:ascii="Garamond" w:eastAsia="Times New Roman" w:hAnsi="Garamond"/>
                <w:noProof/>
              </w:rPr>
              <w:t>4.5 Results and indicators</w:t>
            </w:r>
            <w:r w:rsidR="007851F0">
              <w:rPr>
                <w:noProof/>
                <w:webHidden/>
              </w:rPr>
              <w:tab/>
            </w:r>
            <w:r w:rsidR="007851F0">
              <w:rPr>
                <w:noProof/>
                <w:webHidden/>
              </w:rPr>
              <w:fldChar w:fldCharType="begin"/>
            </w:r>
            <w:r w:rsidR="007851F0">
              <w:rPr>
                <w:noProof/>
                <w:webHidden/>
              </w:rPr>
              <w:instrText xml:space="preserve"> PAGEREF _Toc450220300 \h </w:instrText>
            </w:r>
            <w:r w:rsidR="007851F0">
              <w:rPr>
                <w:noProof/>
                <w:webHidden/>
              </w:rPr>
            </w:r>
            <w:r w:rsidR="007851F0">
              <w:rPr>
                <w:noProof/>
                <w:webHidden/>
              </w:rPr>
              <w:fldChar w:fldCharType="separate"/>
            </w:r>
            <w:r w:rsidR="007851F0">
              <w:rPr>
                <w:noProof/>
                <w:webHidden/>
              </w:rPr>
              <w:t>17</w:t>
            </w:r>
            <w:r w:rsidR="007851F0">
              <w:rPr>
                <w:noProof/>
                <w:webHidden/>
              </w:rPr>
              <w:fldChar w:fldCharType="end"/>
            </w:r>
          </w:hyperlink>
        </w:p>
        <w:p w:rsidR="007851F0" w:rsidRDefault="00FF62A5">
          <w:pPr>
            <w:pStyle w:val="TOC3"/>
            <w:rPr>
              <w:rFonts w:asciiTheme="minorHAnsi" w:eastAsiaTheme="minorEastAsia" w:hAnsiTheme="minorHAnsi"/>
              <w:noProof/>
              <w:sz w:val="22"/>
            </w:rPr>
          </w:pPr>
          <w:hyperlink w:anchor="_Toc450220301" w:history="1">
            <w:r w:rsidR="007851F0" w:rsidRPr="0050583F">
              <w:rPr>
                <w:rStyle w:val="Hyperlink"/>
                <w:noProof/>
              </w:rPr>
              <w:t>4.5 Cooperation in Learning Community and Communication</w:t>
            </w:r>
            <w:r w:rsidR="007851F0">
              <w:rPr>
                <w:noProof/>
                <w:webHidden/>
              </w:rPr>
              <w:tab/>
            </w:r>
            <w:r w:rsidR="007851F0">
              <w:rPr>
                <w:noProof/>
                <w:webHidden/>
              </w:rPr>
              <w:fldChar w:fldCharType="begin"/>
            </w:r>
            <w:r w:rsidR="007851F0">
              <w:rPr>
                <w:noProof/>
                <w:webHidden/>
              </w:rPr>
              <w:instrText xml:space="preserve"> PAGEREF _Toc450220301 \h </w:instrText>
            </w:r>
            <w:r w:rsidR="007851F0">
              <w:rPr>
                <w:noProof/>
                <w:webHidden/>
              </w:rPr>
            </w:r>
            <w:r w:rsidR="007851F0">
              <w:rPr>
                <w:noProof/>
                <w:webHidden/>
              </w:rPr>
              <w:fldChar w:fldCharType="separate"/>
            </w:r>
            <w:r w:rsidR="007851F0">
              <w:rPr>
                <w:noProof/>
                <w:webHidden/>
              </w:rPr>
              <w:t>18</w:t>
            </w:r>
            <w:r w:rsidR="007851F0">
              <w:rPr>
                <w:noProof/>
                <w:webHidden/>
              </w:rPr>
              <w:fldChar w:fldCharType="end"/>
            </w:r>
          </w:hyperlink>
        </w:p>
        <w:p w:rsidR="007851F0" w:rsidRDefault="00FF62A5">
          <w:pPr>
            <w:pStyle w:val="TOC1"/>
            <w:tabs>
              <w:tab w:val="right" w:leader="dot" w:pos="9350"/>
            </w:tabs>
            <w:rPr>
              <w:rFonts w:asciiTheme="minorHAnsi" w:eastAsiaTheme="minorEastAsia" w:hAnsiTheme="minorHAnsi"/>
              <w:noProof/>
              <w:sz w:val="22"/>
            </w:rPr>
          </w:pPr>
          <w:hyperlink w:anchor="_Toc450220302" w:history="1">
            <w:r w:rsidR="007851F0" w:rsidRPr="0050583F">
              <w:rPr>
                <w:rStyle w:val="Hyperlink"/>
                <w:rFonts w:ascii="Garamond" w:hAnsi="Garamond" w:cs="Times New Roman"/>
                <w:noProof/>
              </w:rPr>
              <w:t>REFERENCES</w:t>
            </w:r>
            <w:r w:rsidR="007851F0">
              <w:rPr>
                <w:noProof/>
                <w:webHidden/>
              </w:rPr>
              <w:tab/>
            </w:r>
            <w:r w:rsidR="007851F0">
              <w:rPr>
                <w:noProof/>
                <w:webHidden/>
              </w:rPr>
              <w:fldChar w:fldCharType="begin"/>
            </w:r>
            <w:r w:rsidR="007851F0">
              <w:rPr>
                <w:noProof/>
                <w:webHidden/>
              </w:rPr>
              <w:instrText xml:space="preserve"> PAGEREF _Toc450220302 \h </w:instrText>
            </w:r>
            <w:r w:rsidR="007851F0">
              <w:rPr>
                <w:noProof/>
                <w:webHidden/>
              </w:rPr>
            </w:r>
            <w:r w:rsidR="007851F0">
              <w:rPr>
                <w:noProof/>
                <w:webHidden/>
              </w:rPr>
              <w:fldChar w:fldCharType="separate"/>
            </w:r>
            <w:r w:rsidR="007851F0">
              <w:rPr>
                <w:noProof/>
                <w:webHidden/>
              </w:rPr>
              <w:t>19</w:t>
            </w:r>
            <w:r w:rsidR="007851F0">
              <w:rPr>
                <w:noProof/>
                <w:webHidden/>
              </w:rPr>
              <w:fldChar w:fldCharType="end"/>
            </w:r>
          </w:hyperlink>
        </w:p>
        <w:p w:rsidR="002958F5" w:rsidRPr="00A514A9" w:rsidRDefault="00D374B6">
          <w:pPr>
            <w:rPr>
              <w:rFonts w:ascii="Garamond" w:hAnsi="Garamond"/>
              <w:color w:val="000000" w:themeColor="text1"/>
            </w:rPr>
          </w:pPr>
          <w:r w:rsidRPr="00A514A9">
            <w:rPr>
              <w:rFonts w:ascii="Garamond" w:hAnsi="Garamond"/>
              <w:color w:val="000000" w:themeColor="text1"/>
            </w:rPr>
            <w:fldChar w:fldCharType="end"/>
          </w:r>
        </w:p>
      </w:sdtContent>
    </w:sdt>
    <w:p w:rsidR="002958F5" w:rsidRPr="00A514A9" w:rsidRDefault="002958F5" w:rsidP="002958F5">
      <w:pPr>
        <w:rPr>
          <w:rFonts w:ascii="Garamond" w:hAnsi="Garamond"/>
          <w:color w:val="000000" w:themeColor="text1"/>
        </w:rPr>
      </w:pPr>
    </w:p>
    <w:p w:rsidR="002958F5" w:rsidRPr="00A514A9" w:rsidRDefault="002958F5">
      <w:pPr>
        <w:spacing w:after="200" w:line="276" w:lineRule="auto"/>
        <w:jc w:val="left"/>
        <w:rPr>
          <w:rFonts w:ascii="Garamond" w:eastAsiaTheme="majorEastAsia" w:hAnsi="Garamond" w:cs="Times New Roman"/>
          <w:b/>
          <w:bCs/>
          <w:color w:val="000000" w:themeColor="text1"/>
          <w:sz w:val="28"/>
          <w:szCs w:val="28"/>
        </w:rPr>
      </w:pPr>
      <w:r w:rsidRPr="00A514A9">
        <w:rPr>
          <w:rFonts w:ascii="Garamond" w:hAnsi="Garamond" w:cs="Times New Roman"/>
          <w:color w:val="000000" w:themeColor="text1"/>
        </w:rPr>
        <w:br w:type="page"/>
      </w:r>
    </w:p>
    <w:p w:rsidR="0012280F" w:rsidRPr="0030148E" w:rsidRDefault="0043605D" w:rsidP="00FC10DE">
      <w:pPr>
        <w:pStyle w:val="Heading1"/>
        <w:rPr>
          <w:rFonts w:asciiTheme="minorHAnsi" w:hAnsiTheme="minorHAnsi" w:cs="Times New Roman"/>
          <w:color w:val="000000" w:themeColor="text1"/>
          <w:sz w:val="22"/>
          <w:szCs w:val="22"/>
        </w:rPr>
      </w:pPr>
      <w:bookmarkStart w:id="3" w:name="_Toc450220272"/>
      <w:r w:rsidRPr="0030148E">
        <w:rPr>
          <w:rFonts w:asciiTheme="minorHAnsi" w:hAnsiTheme="minorHAnsi" w:cs="Times New Roman"/>
          <w:color w:val="000000" w:themeColor="text1"/>
          <w:sz w:val="22"/>
          <w:szCs w:val="22"/>
        </w:rPr>
        <w:lastRenderedPageBreak/>
        <w:t>C</w:t>
      </w:r>
      <w:r w:rsidR="003F5D10" w:rsidRPr="0030148E">
        <w:rPr>
          <w:rFonts w:asciiTheme="minorHAnsi" w:hAnsiTheme="minorHAnsi" w:cs="Times New Roman"/>
          <w:color w:val="000000" w:themeColor="text1"/>
          <w:sz w:val="22"/>
          <w:szCs w:val="22"/>
        </w:rPr>
        <w:t>hapter</w:t>
      </w:r>
      <w:r w:rsidRPr="0030148E">
        <w:rPr>
          <w:rFonts w:asciiTheme="minorHAnsi" w:hAnsiTheme="minorHAnsi" w:cs="Times New Roman"/>
          <w:color w:val="000000" w:themeColor="text1"/>
          <w:sz w:val="22"/>
          <w:szCs w:val="22"/>
        </w:rPr>
        <w:t xml:space="preserve"> 1: </w:t>
      </w:r>
      <w:r w:rsidR="000F517E" w:rsidRPr="0030148E">
        <w:rPr>
          <w:rFonts w:asciiTheme="minorHAnsi" w:hAnsiTheme="minorHAnsi" w:cs="Times New Roman"/>
          <w:color w:val="000000" w:themeColor="text1"/>
          <w:sz w:val="22"/>
          <w:szCs w:val="22"/>
        </w:rPr>
        <w:t>Introduction</w:t>
      </w:r>
      <w:bookmarkEnd w:id="3"/>
    </w:p>
    <w:p w:rsidR="0012280F" w:rsidRPr="0030148E" w:rsidRDefault="00D05C1D" w:rsidP="00FC10DE">
      <w:pPr>
        <w:pStyle w:val="Heading3"/>
        <w:rPr>
          <w:rFonts w:asciiTheme="minorHAnsi" w:hAnsiTheme="minorHAnsi" w:cs="Times New Roman"/>
          <w:color w:val="000000" w:themeColor="text1"/>
          <w:sz w:val="22"/>
        </w:rPr>
      </w:pPr>
      <w:bookmarkStart w:id="4" w:name="_Toc450220273"/>
      <w:r w:rsidRPr="0030148E">
        <w:rPr>
          <w:rFonts w:asciiTheme="minorHAnsi" w:hAnsiTheme="minorHAnsi" w:cs="Times New Roman"/>
          <w:color w:val="000000" w:themeColor="text1"/>
          <w:sz w:val="22"/>
        </w:rPr>
        <w:t>1.</w:t>
      </w:r>
      <w:r w:rsidR="00F8665F" w:rsidRPr="0030148E">
        <w:rPr>
          <w:rFonts w:asciiTheme="minorHAnsi" w:hAnsiTheme="minorHAnsi" w:cs="Times New Roman"/>
          <w:color w:val="000000" w:themeColor="text1"/>
          <w:sz w:val="22"/>
        </w:rPr>
        <w:t>1</w:t>
      </w:r>
      <w:r w:rsidRPr="0030148E">
        <w:rPr>
          <w:rFonts w:asciiTheme="minorHAnsi" w:hAnsiTheme="minorHAnsi" w:cs="Times New Roman"/>
          <w:color w:val="000000" w:themeColor="text1"/>
          <w:sz w:val="22"/>
        </w:rPr>
        <w:t xml:space="preserve">: </w:t>
      </w:r>
      <w:r w:rsidR="000F517E" w:rsidRPr="0030148E">
        <w:rPr>
          <w:rFonts w:asciiTheme="minorHAnsi" w:hAnsiTheme="minorHAnsi" w:cs="Times New Roman"/>
          <w:color w:val="000000" w:themeColor="text1"/>
          <w:sz w:val="22"/>
        </w:rPr>
        <w:t>Background</w:t>
      </w:r>
      <w:bookmarkEnd w:id="4"/>
    </w:p>
    <w:p w:rsidR="0012280F" w:rsidRPr="0030148E" w:rsidRDefault="00A30840" w:rsidP="00FC10DE">
      <w:pPr>
        <w:pStyle w:val="Heading4"/>
        <w:rPr>
          <w:rFonts w:asciiTheme="minorHAnsi" w:hAnsiTheme="minorHAnsi"/>
          <w:color w:val="000000" w:themeColor="text1"/>
          <w:sz w:val="22"/>
          <w:szCs w:val="22"/>
        </w:rPr>
      </w:pPr>
      <w:r w:rsidRPr="0030148E">
        <w:rPr>
          <w:rFonts w:asciiTheme="minorHAnsi" w:hAnsiTheme="minorHAnsi"/>
          <w:color w:val="000000" w:themeColor="text1"/>
          <w:sz w:val="22"/>
          <w:szCs w:val="22"/>
        </w:rPr>
        <w:t>1.1.1</w:t>
      </w:r>
      <w:r w:rsidR="00F8665F" w:rsidRPr="0030148E">
        <w:rPr>
          <w:rFonts w:asciiTheme="minorHAnsi" w:hAnsiTheme="minorHAnsi"/>
          <w:color w:val="000000" w:themeColor="text1"/>
          <w:sz w:val="22"/>
          <w:szCs w:val="22"/>
        </w:rPr>
        <w:t xml:space="preserve"> Target area and population</w:t>
      </w:r>
    </w:p>
    <w:p w:rsidR="00743C64" w:rsidRPr="0030148E" w:rsidRDefault="00743C64" w:rsidP="00743C64">
      <w:pPr>
        <w:pStyle w:val="BasistekstAquaforAll"/>
        <w:jc w:val="both"/>
        <w:rPr>
          <w:rFonts w:asciiTheme="minorHAnsi" w:hAnsiTheme="minorHAnsi" w:cs="Droid Sans"/>
          <w:color w:val="000000"/>
          <w:sz w:val="22"/>
          <w:szCs w:val="22"/>
          <w:lang w:val="en-GB"/>
        </w:rPr>
      </w:pPr>
      <w:r w:rsidRPr="0030148E">
        <w:rPr>
          <w:rFonts w:asciiTheme="minorHAnsi" w:hAnsiTheme="minorHAnsi" w:cs="Droid Sans"/>
          <w:color w:val="000000"/>
          <w:sz w:val="22"/>
          <w:szCs w:val="22"/>
          <w:lang w:val="en-GB"/>
        </w:rPr>
        <w:t xml:space="preserve">WODEC is the </w:t>
      </w:r>
      <w:r w:rsidR="004E1BB9">
        <w:rPr>
          <w:rFonts w:asciiTheme="minorHAnsi" w:hAnsiTheme="minorHAnsi" w:cs="Droid Sans"/>
          <w:color w:val="000000"/>
          <w:sz w:val="22"/>
          <w:szCs w:val="22"/>
          <w:lang w:val="en-GB"/>
        </w:rPr>
        <w:t xml:space="preserve">sole </w:t>
      </w:r>
      <w:r w:rsidRPr="0030148E">
        <w:rPr>
          <w:rFonts w:asciiTheme="minorHAnsi" w:hAnsiTheme="minorHAnsi" w:cs="Droid Sans"/>
          <w:color w:val="000000"/>
          <w:sz w:val="22"/>
          <w:szCs w:val="22"/>
          <w:lang w:val="en-GB"/>
        </w:rPr>
        <w:t>applicant</w:t>
      </w:r>
      <w:r w:rsidR="004E1BB9">
        <w:rPr>
          <w:rFonts w:asciiTheme="minorHAnsi" w:hAnsiTheme="minorHAnsi" w:cs="Droid Sans"/>
          <w:color w:val="000000"/>
          <w:sz w:val="22"/>
          <w:szCs w:val="22"/>
          <w:lang w:val="en-GB"/>
        </w:rPr>
        <w:t xml:space="preserve"> of this project</w:t>
      </w:r>
      <w:r w:rsidRPr="0030148E">
        <w:rPr>
          <w:rFonts w:asciiTheme="minorHAnsi" w:hAnsiTheme="minorHAnsi" w:cs="Droid Sans"/>
          <w:color w:val="000000"/>
          <w:sz w:val="22"/>
          <w:szCs w:val="22"/>
          <w:lang w:val="en-GB"/>
        </w:rPr>
        <w:t xml:space="preserve">. </w:t>
      </w:r>
      <w:r w:rsidR="004E1BB9">
        <w:rPr>
          <w:rFonts w:asciiTheme="minorHAnsi" w:hAnsiTheme="minorHAnsi" w:cs="Droid Sans"/>
          <w:color w:val="000000"/>
          <w:sz w:val="22"/>
          <w:szCs w:val="22"/>
          <w:lang w:val="en-GB"/>
        </w:rPr>
        <w:t>The m</w:t>
      </w:r>
      <w:r w:rsidRPr="0030148E">
        <w:rPr>
          <w:rFonts w:asciiTheme="minorHAnsi" w:hAnsiTheme="minorHAnsi" w:cs="Droid Sans"/>
          <w:color w:val="000000"/>
          <w:sz w:val="22"/>
          <w:szCs w:val="22"/>
          <w:lang w:val="en-GB"/>
        </w:rPr>
        <w:t xml:space="preserve">ain idea is to develop a replicable and evidence-based </w:t>
      </w:r>
      <w:r w:rsidR="00591EA9" w:rsidRPr="0030148E">
        <w:rPr>
          <w:rFonts w:asciiTheme="minorHAnsi" w:hAnsiTheme="minorHAnsi" w:cs="Droid Sans"/>
          <w:color w:val="000000"/>
          <w:sz w:val="22"/>
          <w:szCs w:val="22"/>
          <w:lang w:val="en-GB"/>
        </w:rPr>
        <w:t xml:space="preserve">business </w:t>
      </w:r>
      <w:r w:rsidRPr="0030148E">
        <w:rPr>
          <w:rFonts w:asciiTheme="minorHAnsi" w:hAnsiTheme="minorHAnsi" w:cs="Droid Sans"/>
          <w:color w:val="000000"/>
          <w:sz w:val="22"/>
          <w:szCs w:val="22"/>
          <w:lang w:val="en-GB"/>
        </w:rPr>
        <w:t xml:space="preserve">model for delivering re-usable sanitary pads and education to marginalized girls in </w:t>
      </w:r>
      <w:proofErr w:type="spellStart"/>
      <w:r w:rsidRPr="0030148E">
        <w:rPr>
          <w:rFonts w:asciiTheme="minorHAnsi" w:hAnsiTheme="minorHAnsi" w:cs="Droid Sans"/>
          <w:color w:val="000000"/>
          <w:sz w:val="22"/>
          <w:szCs w:val="22"/>
          <w:lang w:val="en-GB"/>
        </w:rPr>
        <w:t>Iten</w:t>
      </w:r>
      <w:proofErr w:type="spellEnd"/>
      <w:r w:rsidRPr="0030148E">
        <w:rPr>
          <w:rFonts w:asciiTheme="minorHAnsi" w:hAnsiTheme="minorHAnsi" w:cs="Droid Sans"/>
          <w:color w:val="000000"/>
          <w:sz w:val="22"/>
          <w:szCs w:val="22"/>
          <w:lang w:val="en-GB"/>
        </w:rPr>
        <w:t xml:space="preserve">, </w:t>
      </w:r>
      <w:proofErr w:type="spellStart"/>
      <w:r w:rsidR="004E1BB9">
        <w:rPr>
          <w:rFonts w:asciiTheme="minorHAnsi" w:hAnsiTheme="minorHAnsi" w:cs="Droid Sans"/>
          <w:color w:val="000000"/>
          <w:sz w:val="22"/>
          <w:szCs w:val="22"/>
          <w:lang w:val="en-GB"/>
        </w:rPr>
        <w:t>Eldoret</w:t>
      </w:r>
      <w:proofErr w:type="spellEnd"/>
      <w:r w:rsidR="004E1BB9">
        <w:rPr>
          <w:rFonts w:asciiTheme="minorHAnsi" w:hAnsiTheme="minorHAnsi" w:cs="Droid Sans"/>
          <w:color w:val="000000"/>
          <w:sz w:val="22"/>
          <w:szCs w:val="22"/>
          <w:lang w:val="en-GB"/>
        </w:rPr>
        <w:t xml:space="preserve">, </w:t>
      </w:r>
      <w:proofErr w:type="spellStart"/>
      <w:r w:rsidRPr="0030148E">
        <w:rPr>
          <w:rFonts w:asciiTheme="minorHAnsi" w:hAnsiTheme="minorHAnsi" w:cs="Droid Sans"/>
          <w:color w:val="000000"/>
          <w:sz w:val="22"/>
          <w:szCs w:val="22"/>
          <w:lang w:val="en-GB"/>
        </w:rPr>
        <w:t>Kabarnet</w:t>
      </w:r>
      <w:proofErr w:type="spellEnd"/>
      <w:r w:rsidRPr="0030148E">
        <w:rPr>
          <w:rFonts w:asciiTheme="minorHAnsi" w:hAnsiTheme="minorHAnsi" w:cs="Droid Sans"/>
          <w:color w:val="000000"/>
          <w:sz w:val="22"/>
          <w:szCs w:val="22"/>
          <w:lang w:val="en-GB"/>
        </w:rPr>
        <w:t xml:space="preserve"> and </w:t>
      </w:r>
      <w:proofErr w:type="spellStart"/>
      <w:r w:rsidRPr="0030148E">
        <w:rPr>
          <w:rFonts w:asciiTheme="minorHAnsi" w:hAnsiTheme="minorHAnsi" w:cs="Droid Sans"/>
          <w:color w:val="000000"/>
          <w:sz w:val="22"/>
          <w:szCs w:val="22"/>
          <w:lang w:val="en-GB"/>
        </w:rPr>
        <w:t>Kapsabet</w:t>
      </w:r>
      <w:proofErr w:type="spellEnd"/>
      <w:r w:rsidRPr="0030148E">
        <w:rPr>
          <w:rFonts w:asciiTheme="minorHAnsi" w:hAnsiTheme="minorHAnsi" w:cs="Droid Sans"/>
          <w:color w:val="000000"/>
          <w:sz w:val="22"/>
          <w:szCs w:val="22"/>
          <w:lang w:val="en-GB"/>
        </w:rPr>
        <w:t xml:space="preserve"> urban centres in western Kenya. The project partners are SNV, Days for Girls International, and </w:t>
      </w:r>
      <w:proofErr w:type="spellStart"/>
      <w:r w:rsidRPr="0030148E">
        <w:rPr>
          <w:rFonts w:asciiTheme="minorHAnsi" w:hAnsiTheme="minorHAnsi" w:cs="Droid Sans"/>
          <w:color w:val="000000"/>
          <w:sz w:val="22"/>
          <w:szCs w:val="22"/>
          <w:lang w:val="en-GB"/>
        </w:rPr>
        <w:t>Jumuiya</w:t>
      </w:r>
      <w:proofErr w:type="spellEnd"/>
      <w:r w:rsidRPr="0030148E">
        <w:rPr>
          <w:rFonts w:asciiTheme="minorHAnsi" w:hAnsiTheme="minorHAnsi" w:cs="Droid Sans"/>
          <w:color w:val="000000"/>
          <w:sz w:val="22"/>
          <w:szCs w:val="22"/>
          <w:lang w:val="en-GB"/>
        </w:rPr>
        <w:t xml:space="preserve"> Women Group (JWG). Project duration is </w:t>
      </w:r>
      <w:r w:rsidR="00296506">
        <w:rPr>
          <w:rFonts w:asciiTheme="minorHAnsi" w:hAnsiTheme="minorHAnsi" w:cs="Droid Sans"/>
          <w:color w:val="000000"/>
          <w:sz w:val="22"/>
          <w:szCs w:val="22"/>
          <w:lang w:val="en-GB"/>
        </w:rPr>
        <w:t xml:space="preserve">24 </w:t>
      </w:r>
      <w:r w:rsidR="002C7D3B" w:rsidRPr="0030148E">
        <w:rPr>
          <w:rFonts w:asciiTheme="minorHAnsi" w:hAnsiTheme="minorHAnsi" w:cs="Droid Sans"/>
          <w:color w:val="000000"/>
          <w:sz w:val="22"/>
          <w:szCs w:val="22"/>
          <w:lang w:val="en-GB"/>
        </w:rPr>
        <w:t>months</w:t>
      </w:r>
      <w:r w:rsidR="00F175BF">
        <w:rPr>
          <w:rFonts w:asciiTheme="minorHAnsi" w:hAnsiTheme="minorHAnsi" w:cs="Droid Sans"/>
          <w:color w:val="000000"/>
          <w:sz w:val="22"/>
          <w:szCs w:val="22"/>
          <w:lang w:val="en-GB"/>
        </w:rPr>
        <w:t xml:space="preserve">, divided as follows- pilot phase 6 months and 18 months for actual project implementation. The latter period </w:t>
      </w:r>
      <w:r w:rsidR="002C7D3B" w:rsidRPr="0030148E">
        <w:rPr>
          <w:rFonts w:asciiTheme="minorHAnsi" w:hAnsiTheme="minorHAnsi" w:cs="Droid Sans"/>
          <w:color w:val="000000"/>
          <w:sz w:val="22"/>
          <w:szCs w:val="22"/>
          <w:lang w:val="en-GB"/>
        </w:rPr>
        <w:t xml:space="preserve">shall </w:t>
      </w:r>
      <w:r w:rsidR="00F175BF">
        <w:rPr>
          <w:rFonts w:asciiTheme="minorHAnsi" w:hAnsiTheme="minorHAnsi" w:cs="Droid Sans"/>
          <w:color w:val="000000"/>
          <w:sz w:val="22"/>
          <w:szCs w:val="22"/>
          <w:lang w:val="en-GB"/>
        </w:rPr>
        <w:t xml:space="preserve">be used to </w:t>
      </w:r>
      <w:r w:rsidR="002C7D3B" w:rsidRPr="0030148E">
        <w:rPr>
          <w:rFonts w:asciiTheme="minorHAnsi" w:hAnsiTheme="minorHAnsi" w:cs="Droid Sans"/>
          <w:color w:val="000000"/>
          <w:sz w:val="22"/>
          <w:szCs w:val="22"/>
          <w:lang w:val="en-GB"/>
        </w:rPr>
        <w:t xml:space="preserve">adopt a business model </w:t>
      </w:r>
      <w:r w:rsidR="00F175BF">
        <w:rPr>
          <w:rFonts w:asciiTheme="minorHAnsi" w:hAnsiTheme="minorHAnsi" w:cs="Droid Sans"/>
          <w:color w:val="000000"/>
          <w:sz w:val="22"/>
          <w:szCs w:val="22"/>
          <w:lang w:val="en-GB"/>
        </w:rPr>
        <w:t xml:space="preserve">which is expected to </w:t>
      </w:r>
      <w:r w:rsidR="002C7D3B" w:rsidRPr="0030148E">
        <w:rPr>
          <w:rFonts w:asciiTheme="minorHAnsi" w:hAnsiTheme="minorHAnsi" w:cs="Droid Sans"/>
          <w:color w:val="000000"/>
          <w:sz w:val="22"/>
          <w:szCs w:val="22"/>
          <w:lang w:val="en-GB"/>
        </w:rPr>
        <w:t>accru</w:t>
      </w:r>
      <w:r w:rsidR="00F175BF">
        <w:rPr>
          <w:rFonts w:asciiTheme="minorHAnsi" w:hAnsiTheme="minorHAnsi" w:cs="Droid Sans"/>
          <w:color w:val="000000"/>
          <w:sz w:val="22"/>
          <w:szCs w:val="22"/>
          <w:lang w:val="en-GB"/>
        </w:rPr>
        <w:t xml:space="preserve">e </w:t>
      </w:r>
      <w:r w:rsidR="00BE22FE" w:rsidRPr="0030148E">
        <w:rPr>
          <w:rFonts w:asciiTheme="minorHAnsi" w:hAnsiTheme="minorHAnsi" w:cs="Droid Sans"/>
          <w:color w:val="000000"/>
          <w:sz w:val="22"/>
          <w:szCs w:val="22"/>
          <w:lang w:val="en-GB"/>
        </w:rPr>
        <w:t>benefits</w:t>
      </w:r>
      <w:r w:rsidR="002C7D3B" w:rsidRPr="0030148E">
        <w:rPr>
          <w:rFonts w:asciiTheme="minorHAnsi" w:hAnsiTheme="minorHAnsi" w:cs="Droid Sans"/>
          <w:color w:val="000000"/>
          <w:sz w:val="22"/>
          <w:szCs w:val="22"/>
          <w:lang w:val="en-GB"/>
        </w:rPr>
        <w:t xml:space="preserve"> from the product sales</w:t>
      </w:r>
      <w:r w:rsidR="00F175BF">
        <w:rPr>
          <w:rFonts w:asciiTheme="minorHAnsi" w:hAnsiTheme="minorHAnsi" w:cs="Droid Sans"/>
          <w:color w:val="000000"/>
          <w:sz w:val="22"/>
          <w:szCs w:val="22"/>
          <w:lang w:val="en-GB"/>
        </w:rPr>
        <w:t xml:space="preserve"> and hence </w:t>
      </w:r>
      <w:r w:rsidR="00F96CDB" w:rsidRPr="0030148E">
        <w:rPr>
          <w:rFonts w:asciiTheme="minorHAnsi" w:hAnsiTheme="minorHAnsi" w:cs="Droid Sans"/>
          <w:color w:val="000000"/>
          <w:sz w:val="22"/>
          <w:szCs w:val="22"/>
          <w:lang w:val="en-GB"/>
        </w:rPr>
        <w:t xml:space="preserve">sustain </w:t>
      </w:r>
      <w:r w:rsidR="00F175BF">
        <w:rPr>
          <w:rFonts w:asciiTheme="minorHAnsi" w:hAnsiTheme="minorHAnsi" w:cs="Droid Sans"/>
          <w:color w:val="000000"/>
          <w:sz w:val="22"/>
          <w:szCs w:val="22"/>
          <w:lang w:val="en-GB"/>
        </w:rPr>
        <w:t xml:space="preserve">WODEC </w:t>
      </w:r>
      <w:r w:rsidR="00F96CDB" w:rsidRPr="0030148E">
        <w:rPr>
          <w:rFonts w:asciiTheme="minorHAnsi" w:hAnsiTheme="minorHAnsi" w:cs="Droid Sans"/>
          <w:color w:val="000000"/>
          <w:sz w:val="22"/>
          <w:szCs w:val="22"/>
          <w:lang w:val="en-GB"/>
        </w:rPr>
        <w:t xml:space="preserve">operations </w:t>
      </w:r>
      <w:r w:rsidR="00F175BF">
        <w:rPr>
          <w:rFonts w:asciiTheme="minorHAnsi" w:hAnsiTheme="minorHAnsi" w:cs="Droid Sans"/>
          <w:color w:val="000000"/>
          <w:sz w:val="22"/>
          <w:szCs w:val="22"/>
          <w:lang w:val="en-GB"/>
        </w:rPr>
        <w:t xml:space="preserve">by expanding </w:t>
      </w:r>
      <w:r w:rsidR="00F96CDB" w:rsidRPr="0030148E">
        <w:rPr>
          <w:rFonts w:asciiTheme="minorHAnsi" w:hAnsiTheme="minorHAnsi" w:cs="Droid Sans"/>
          <w:color w:val="000000"/>
          <w:sz w:val="22"/>
          <w:szCs w:val="22"/>
          <w:lang w:val="en-GB"/>
        </w:rPr>
        <w:t>productions to meet the needs of the target groups.</w:t>
      </w:r>
    </w:p>
    <w:p w:rsidR="00591EA9" w:rsidRPr="0030148E" w:rsidRDefault="00591EA9" w:rsidP="004D285B">
      <w:pPr>
        <w:rPr>
          <w:rFonts w:asciiTheme="minorHAnsi" w:eastAsia="Calibri" w:hAnsiTheme="minorHAnsi"/>
          <w:color w:val="000000" w:themeColor="text1"/>
          <w:sz w:val="22"/>
        </w:rPr>
      </w:pPr>
    </w:p>
    <w:p w:rsidR="002C7D3B" w:rsidRPr="0030148E" w:rsidRDefault="002C7D3B" w:rsidP="00BE22FE">
      <w:pPr>
        <w:pStyle w:val="BasistekstAquaforAll"/>
        <w:rPr>
          <w:rFonts w:asciiTheme="minorHAnsi" w:hAnsiTheme="minorHAnsi" w:cs="Droid Sans"/>
          <w:sz w:val="22"/>
          <w:szCs w:val="22"/>
          <w:lang w:val="en-GB"/>
        </w:rPr>
      </w:pPr>
      <w:r w:rsidRPr="0030148E">
        <w:rPr>
          <w:rFonts w:asciiTheme="minorHAnsi" w:hAnsiTheme="minorHAnsi" w:cs="Droid Sans"/>
          <w:b/>
          <w:sz w:val="22"/>
          <w:szCs w:val="22"/>
          <w:lang w:val="en-GB"/>
        </w:rPr>
        <w:t xml:space="preserve">VIA Water priorities and the product </w:t>
      </w:r>
      <w:r w:rsidRPr="0030148E">
        <w:rPr>
          <w:rFonts w:asciiTheme="minorHAnsi" w:hAnsiTheme="minorHAnsi" w:cs="Droid Sans"/>
          <w:sz w:val="22"/>
          <w:szCs w:val="22"/>
          <w:lang w:val="en-GB"/>
        </w:rPr>
        <w:t xml:space="preserve"> </w:t>
      </w:r>
    </w:p>
    <w:p w:rsidR="00B41374" w:rsidRPr="0030148E" w:rsidRDefault="00B41374" w:rsidP="00BE22FE">
      <w:pPr>
        <w:pStyle w:val="BasistekstAquaforAll"/>
        <w:rPr>
          <w:rFonts w:asciiTheme="minorHAnsi" w:hAnsiTheme="minorHAnsi" w:cs="Droid Sans"/>
          <w:sz w:val="22"/>
          <w:szCs w:val="22"/>
          <w:lang w:val="en-GB"/>
        </w:rPr>
      </w:pPr>
    </w:p>
    <w:p w:rsidR="002C7D3B" w:rsidRPr="0030148E" w:rsidRDefault="002C7D3B" w:rsidP="004E1BB9">
      <w:pPr>
        <w:pStyle w:val="BasistekstAquaforAll"/>
        <w:jc w:val="both"/>
        <w:rPr>
          <w:rFonts w:asciiTheme="minorHAnsi" w:hAnsiTheme="minorHAnsi" w:cs="Droid Sans"/>
          <w:sz w:val="22"/>
          <w:szCs w:val="22"/>
        </w:rPr>
      </w:pPr>
      <w:r w:rsidRPr="0030148E">
        <w:rPr>
          <w:rFonts w:asciiTheme="minorHAnsi" w:hAnsiTheme="minorHAnsi" w:cs="Droid Sans"/>
          <w:sz w:val="22"/>
          <w:szCs w:val="22"/>
          <w:lang w:val="en-GB"/>
        </w:rPr>
        <w:t xml:space="preserve">The project is focused on girls/women in mainly Low Income areas in western Kenya. </w:t>
      </w:r>
      <w:r w:rsidRPr="0030148E">
        <w:rPr>
          <w:rFonts w:asciiTheme="minorHAnsi" w:hAnsiTheme="minorHAnsi" w:cs="Droid Sans"/>
          <w:sz w:val="22"/>
          <w:szCs w:val="22"/>
        </w:rPr>
        <w:t xml:space="preserve">Pressing need 2 is mainly targeted, which is focused on </w:t>
      </w:r>
      <w:r w:rsidRPr="004E1BB9">
        <w:rPr>
          <w:rFonts w:asciiTheme="minorHAnsi" w:hAnsiTheme="minorHAnsi" w:cs="Droid Sans"/>
          <w:b/>
          <w:i/>
          <w:sz w:val="22"/>
          <w:szCs w:val="22"/>
          <w:u w:val="single"/>
        </w:rPr>
        <w:t>sustainable access to sanitation services and clean cities.</w:t>
      </w:r>
      <w:r w:rsidRPr="0030148E">
        <w:rPr>
          <w:rFonts w:asciiTheme="minorHAnsi" w:hAnsiTheme="minorHAnsi" w:cs="Droid Sans"/>
          <w:i/>
          <w:sz w:val="22"/>
          <w:szCs w:val="22"/>
        </w:rPr>
        <w:t xml:space="preserve"> </w:t>
      </w:r>
      <w:r w:rsidRPr="0030148E">
        <w:rPr>
          <w:rFonts w:asciiTheme="minorHAnsi" w:hAnsiTheme="minorHAnsi" w:cs="Droid Sans"/>
          <w:sz w:val="22"/>
          <w:szCs w:val="22"/>
        </w:rPr>
        <w:t xml:space="preserve">The project </w:t>
      </w:r>
      <w:r w:rsidR="004E1BB9">
        <w:rPr>
          <w:rFonts w:asciiTheme="minorHAnsi" w:hAnsiTheme="minorHAnsi" w:cs="Droid Sans"/>
          <w:sz w:val="22"/>
          <w:szCs w:val="22"/>
        </w:rPr>
        <w:t xml:space="preserve">is focused on adaptation under this </w:t>
      </w:r>
      <w:r w:rsidRPr="0030148E">
        <w:rPr>
          <w:rFonts w:asciiTheme="minorHAnsi" w:hAnsiTheme="minorHAnsi" w:cs="Droid Sans"/>
          <w:i/>
          <w:sz w:val="22"/>
          <w:szCs w:val="22"/>
        </w:rPr>
        <w:t>social innovation</w:t>
      </w:r>
      <w:r w:rsidR="004E1BB9">
        <w:rPr>
          <w:rFonts w:asciiTheme="minorHAnsi" w:hAnsiTheme="minorHAnsi" w:cs="Droid Sans"/>
          <w:sz w:val="22"/>
          <w:szCs w:val="22"/>
        </w:rPr>
        <w:t xml:space="preserve"> dimension.</w:t>
      </w:r>
      <w:r w:rsidRPr="0030148E">
        <w:rPr>
          <w:rFonts w:asciiTheme="minorHAnsi" w:hAnsiTheme="minorHAnsi" w:cs="Droid Sans"/>
          <w:sz w:val="22"/>
          <w:szCs w:val="22"/>
        </w:rPr>
        <w:t xml:space="preserve"> The introduction of the napkin manufacturing machine is not an innovation itself, but an adaptation to the Kenyan market. So fa</w:t>
      </w:r>
      <w:r w:rsidR="0011343C" w:rsidRPr="0030148E">
        <w:rPr>
          <w:rFonts w:asciiTheme="minorHAnsi" w:hAnsiTheme="minorHAnsi" w:cs="Droid Sans"/>
          <w:sz w:val="22"/>
          <w:szCs w:val="22"/>
        </w:rPr>
        <w:t xml:space="preserve">r, no other similar machines </w:t>
      </w:r>
      <w:r w:rsidR="004E1BB9">
        <w:rPr>
          <w:rFonts w:asciiTheme="minorHAnsi" w:hAnsiTheme="minorHAnsi" w:cs="Droid Sans"/>
          <w:sz w:val="22"/>
          <w:szCs w:val="22"/>
        </w:rPr>
        <w:t xml:space="preserve">is being </w:t>
      </w:r>
      <w:r w:rsidRPr="0030148E">
        <w:rPr>
          <w:rFonts w:asciiTheme="minorHAnsi" w:hAnsiTheme="minorHAnsi" w:cs="Droid Sans"/>
          <w:sz w:val="22"/>
          <w:szCs w:val="22"/>
        </w:rPr>
        <w:t>used in Western-Kenya. It is believed that it is a revolutionary concept among high cost and complicated machines, which also lead to non-affordable sanitary pads. Furthermore, locally sourced materials are used and the pads are made re-usable, which is an attractive combination for the target group: girls and women living in low income areas.</w:t>
      </w:r>
      <w:r w:rsidR="00F96CDB" w:rsidRPr="0030148E">
        <w:rPr>
          <w:rFonts w:asciiTheme="minorHAnsi" w:hAnsiTheme="minorHAnsi" w:cs="Droid Sans"/>
          <w:sz w:val="22"/>
          <w:szCs w:val="22"/>
        </w:rPr>
        <w:t xml:space="preserve"> </w:t>
      </w:r>
    </w:p>
    <w:p w:rsidR="00BE22FE" w:rsidRPr="0030148E" w:rsidRDefault="00BE22FE" w:rsidP="00BE22FE">
      <w:pPr>
        <w:pStyle w:val="BasistekstAquaforAll"/>
        <w:rPr>
          <w:rFonts w:asciiTheme="minorHAnsi" w:hAnsiTheme="minorHAnsi" w:cs="Droid Sans"/>
          <w:b/>
          <w:sz w:val="22"/>
          <w:szCs w:val="22"/>
        </w:rPr>
      </w:pPr>
    </w:p>
    <w:p w:rsidR="0011343C" w:rsidRPr="0030148E" w:rsidRDefault="0011343C" w:rsidP="00BE22FE">
      <w:pPr>
        <w:pStyle w:val="BasistekstAquaforAll"/>
        <w:rPr>
          <w:rFonts w:asciiTheme="minorHAnsi" w:hAnsiTheme="minorHAnsi" w:cs="Droid Sans"/>
          <w:b/>
          <w:sz w:val="22"/>
          <w:szCs w:val="22"/>
        </w:rPr>
      </w:pPr>
      <w:r w:rsidRPr="0030148E">
        <w:rPr>
          <w:rFonts w:asciiTheme="minorHAnsi" w:hAnsiTheme="minorHAnsi" w:cs="Droid Sans"/>
          <w:b/>
          <w:sz w:val="22"/>
          <w:szCs w:val="22"/>
        </w:rPr>
        <w:t>The Steps/Strategies/Approaches</w:t>
      </w:r>
    </w:p>
    <w:p w:rsidR="00933B8B" w:rsidRPr="0030148E" w:rsidRDefault="0011343C" w:rsidP="00BE22FE">
      <w:pPr>
        <w:pStyle w:val="BasistekstAquaforAll"/>
        <w:rPr>
          <w:rFonts w:asciiTheme="minorHAnsi" w:hAnsiTheme="minorHAnsi" w:cs="Droid Sans"/>
          <w:i/>
          <w:sz w:val="22"/>
          <w:szCs w:val="22"/>
        </w:rPr>
      </w:pPr>
      <w:r w:rsidRPr="0030148E">
        <w:rPr>
          <w:rFonts w:asciiTheme="minorHAnsi" w:hAnsiTheme="minorHAnsi" w:cs="Droid Sans"/>
          <w:i/>
          <w:sz w:val="22"/>
          <w:szCs w:val="22"/>
        </w:rPr>
        <w:t xml:space="preserve">WODEC and her implementation partners </w:t>
      </w:r>
      <w:r w:rsidR="00FD6948">
        <w:rPr>
          <w:rFonts w:asciiTheme="minorHAnsi" w:hAnsiTheme="minorHAnsi" w:cs="Droid Sans"/>
          <w:i/>
          <w:sz w:val="22"/>
          <w:szCs w:val="22"/>
        </w:rPr>
        <w:t>shall adopt a t</w:t>
      </w:r>
      <w:r w:rsidR="00933B8B" w:rsidRPr="0030148E">
        <w:rPr>
          <w:rFonts w:asciiTheme="minorHAnsi" w:hAnsiTheme="minorHAnsi" w:cs="Droid Sans"/>
          <w:i/>
          <w:sz w:val="22"/>
          <w:szCs w:val="22"/>
        </w:rPr>
        <w:t>wo dimentional approach to a</w:t>
      </w:r>
      <w:r w:rsidR="004E1BB9">
        <w:rPr>
          <w:rFonts w:asciiTheme="minorHAnsi" w:hAnsiTheme="minorHAnsi" w:cs="Droid Sans"/>
          <w:i/>
          <w:sz w:val="22"/>
          <w:szCs w:val="22"/>
        </w:rPr>
        <w:t>t</w:t>
      </w:r>
      <w:r w:rsidR="00933B8B" w:rsidRPr="0030148E">
        <w:rPr>
          <w:rFonts w:asciiTheme="minorHAnsi" w:hAnsiTheme="minorHAnsi" w:cs="Droid Sans"/>
          <w:i/>
          <w:sz w:val="22"/>
          <w:szCs w:val="22"/>
        </w:rPr>
        <w:t>tain its goal of sustainable access to sanitation services:</w:t>
      </w:r>
    </w:p>
    <w:p w:rsidR="00BE22FE" w:rsidRPr="0030148E" w:rsidRDefault="00BE22FE" w:rsidP="00BE22FE">
      <w:pPr>
        <w:pStyle w:val="BasistekstAquaforAll"/>
        <w:rPr>
          <w:rFonts w:asciiTheme="minorHAnsi" w:hAnsiTheme="minorHAnsi" w:cs="Droid Sans"/>
          <w:i/>
          <w:sz w:val="22"/>
          <w:szCs w:val="22"/>
        </w:rPr>
      </w:pPr>
    </w:p>
    <w:p w:rsidR="00933B8B" w:rsidRPr="0030148E" w:rsidRDefault="00BE22FE" w:rsidP="00180672">
      <w:pPr>
        <w:pStyle w:val="BasistekstAquaforAll"/>
        <w:numPr>
          <w:ilvl w:val="0"/>
          <w:numId w:val="12"/>
        </w:numPr>
        <w:rPr>
          <w:rFonts w:asciiTheme="minorHAnsi" w:hAnsiTheme="minorHAnsi" w:cs="Droid Sans"/>
          <w:b/>
          <w:sz w:val="22"/>
          <w:szCs w:val="22"/>
        </w:rPr>
      </w:pPr>
      <w:r w:rsidRPr="0030148E">
        <w:rPr>
          <w:rFonts w:asciiTheme="minorHAnsi" w:hAnsiTheme="minorHAnsi" w:cs="Droid Sans"/>
          <w:b/>
          <w:sz w:val="22"/>
          <w:szCs w:val="22"/>
        </w:rPr>
        <w:t xml:space="preserve">product Approach </w:t>
      </w:r>
    </w:p>
    <w:p w:rsidR="00933B8B" w:rsidRPr="0030148E" w:rsidRDefault="00933B8B" w:rsidP="00296506">
      <w:pPr>
        <w:pStyle w:val="BasistekstAquaforAll"/>
        <w:ind w:left="360"/>
        <w:jc w:val="both"/>
        <w:rPr>
          <w:rFonts w:asciiTheme="minorHAnsi" w:hAnsiTheme="minorHAnsi" w:cs="Droid Sans"/>
          <w:sz w:val="22"/>
          <w:szCs w:val="22"/>
        </w:rPr>
      </w:pPr>
      <w:r w:rsidRPr="0030148E">
        <w:rPr>
          <w:rFonts w:asciiTheme="minorHAnsi" w:hAnsiTheme="minorHAnsi" w:cs="Droid Sans"/>
          <w:sz w:val="22"/>
          <w:szCs w:val="22"/>
        </w:rPr>
        <w:t xml:space="preserve">This approach will basically entail production </w:t>
      </w:r>
      <w:r w:rsidR="00FD6948">
        <w:rPr>
          <w:rFonts w:asciiTheme="minorHAnsi" w:hAnsiTheme="minorHAnsi" w:cs="Droid Sans"/>
          <w:sz w:val="22"/>
          <w:szCs w:val="22"/>
        </w:rPr>
        <w:t xml:space="preserve">procedures i.e. the sourcing for </w:t>
      </w:r>
      <w:r w:rsidRPr="0030148E">
        <w:rPr>
          <w:rFonts w:asciiTheme="minorHAnsi" w:hAnsiTheme="minorHAnsi" w:cs="Droid Sans"/>
          <w:sz w:val="22"/>
          <w:szCs w:val="22"/>
        </w:rPr>
        <w:t>the needed machinery and materials for the prod</w:t>
      </w:r>
      <w:r w:rsidR="00C87938">
        <w:rPr>
          <w:rFonts w:asciiTheme="minorHAnsi" w:hAnsiTheme="minorHAnsi" w:cs="Droid Sans"/>
          <w:sz w:val="22"/>
          <w:szCs w:val="22"/>
        </w:rPr>
        <w:t>uction of the needed product for</w:t>
      </w:r>
      <w:r w:rsidRPr="0030148E">
        <w:rPr>
          <w:rFonts w:asciiTheme="minorHAnsi" w:hAnsiTheme="minorHAnsi" w:cs="Droid Sans"/>
          <w:sz w:val="22"/>
          <w:szCs w:val="22"/>
        </w:rPr>
        <w:t xml:space="preserve"> the market and this will basically be guided by the logistical procedures to purchase, install, carryout organizational capacity development on the production machines</w:t>
      </w:r>
      <w:r w:rsidR="004E1BB9">
        <w:rPr>
          <w:rFonts w:asciiTheme="minorHAnsi" w:hAnsiTheme="minorHAnsi" w:cs="Droid Sans"/>
          <w:sz w:val="22"/>
          <w:szCs w:val="22"/>
        </w:rPr>
        <w:t xml:space="preserve">. </w:t>
      </w:r>
      <w:r w:rsidRPr="0030148E">
        <w:rPr>
          <w:rFonts w:asciiTheme="minorHAnsi" w:hAnsiTheme="minorHAnsi" w:cs="Droid Sans"/>
          <w:sz w:val="22"/>
          <w:szCs w:val="22"/>
        </w:rPr>
        <w:t>(This will be carried out between the procuring enntity (WODEC) and the selling entity</w:t>
      </w:r>
      <w:r w:rsidR="004E1BB9">
        <w:rPr>
          <w:rFonts w:asciiTheme="minorHAnsi" w:hAnsiTheme="minorHAnsi" w:cs="Droid Sans"/>
          <w:sz w:val="22"/>
          <w:szCs w:val="22"/>
        </w:rPr>
        <w:t xml:space="preserve"> from </w:t>
      </w:r>
      <w:r w:rsidR="004E1BB9" w:rsidRPr="00220073">
        <w:rPr>
          <w:rFonts w:asciiTheme="minorHAnsi" w:hAnsiTheme="minorHAnsi" w:cs="Droid Sans"/>
          <w:sz w:val="22"/>
          <w:szCs w:val="22"/>
          <w:highlight w:val="yellow"/>
        </w:rPr>
        <w:t>India</w:t>
      </w:r>
      <w:r w:rsidRPr="0030148E">
        <w:rPr>
          <w:rFonts w:asciiTheme="minorHAnsi" w:hAnsiTheme="minorHAnsi" w:cs="Droid Sans"/>
          <w:sz w:val="22"/>
          <w:szCs w:val="22"/>
        </w:rPr>
        <w:t xml:space="preserve">. The </w:t>
      </w:r>
      <w:r w:rsidR="00220073">
        <w:rPr>
          <w:rFonts w:asciiTheme="minorHAnsi" w:hAnsiTheme="minorHAnsi" w:cs="Droid Sans"/>
          <w:sz w:val="22"/>
          <w:szCs w:val="22"/>
        </w:rPr>
        <w:t xml:space="preserve">staff </w:t>
      </w:r>
      <w:r w:rsidRPr="0030148E">
        <w:rPr>
          <w:rFonts w:asciiTheme="minorHAnsi" w:hAnsiTheme="minorHAnsi" w:cs="Droid Sans"/>
          <w:sz w:val="22"/>
          <w:szCs w:val="22"/>
        </w:rPr>
        <w:t>capacity development</w:t>
      </w:r>
      <w:r w:rsidR="00BE22FE" w:rsidRPr="0030148E">
        <w:rPr>
          <w:rFonts w:asciiTheme="minorHAnsi" w:hAnsiTheme="minorHAnsi" w:cs="Droid Sans"/>
          <w:sz w:val="22"/>
          <w:szCs w:val="22"/>
        </w:rPr>
        <w:t xml:space="preserve"> will be </w:t>
      </w:r>
      <w:r w:rsidR="00220073">
        <w:rPr>
          <w:rFonts w:asciiTheme="minorHAnsi" w:hAnsiTheme="minorHAnsi" w:cs="Droid Sans"/>
          <w:sz w:val="22"/>
          <w:szCs w:val="22"/>
        </w:rPr>
        <w:t xml:space="preserve">basically </w:t>
      </w:r>
      <w:r w:rsidR="00BE22FE" w:rsidRPr="0030148E">
        <w:rPr>
          <w:rFonts w:asciiTheme="minorHAnsi" w:hAnsiTheme="minorHAnsi" w:cs="Droid Sans"/>
          <w:sz w:val="22"/>
          <w:szCs w:val="22"/>
        </w:rPr>
        <w:t xml:space="preserve">on the machine operations, </w:t>
      </w:r>
      <w:r w:rsidRPr="0030148E">
        <w:rPr>
          <w:rFonts w:asciiTheme="minorHAnsi" w:hAnsiTheme="minorHAnsi" w:cs="Droid Sans"/>
          <w:sz w:val="22"/>
          <w:szCs w:val="22"/>
        </w:rPr>
        <w:t xml:space="preserve"> product </w:t>
      </w:r>
      <w:r w:rsidR="00BE22FE" w:rsidRPr="0030148E">
        <w:rPr>
          <w:rFonts w:asciiTheme="minorHAnsi" w:hAnsiTheme="minorHAnsi" w:cs="Droid Sans"/>
          <w:sz w:val="22"/>
          <w:szCs w:val="22"/>
        </w:rPr>
        <w:t xml:space="preserve">production, </w:t>
      </w:r>
      <w:r w:rsidRPr="0030148E">
        <w:rPr>
          <w:rFonts w:asciiTheme="minorHAnsi" w:hAnsiTheme="minorHAnsi" w:cs="Droid Sans"/>
          <w:sz w:val="22"/>
          <w:szCs w:val="22"/>
        </w:rPr>
        <w:t>handling and packaging</w:t>
      </w:r>
      <w:r w:rsidR="00BE22FE" w:rsidRPr="0030148E">
        <w:rPr>
          <w:rFonts w:asciiTheme="minorHAnsi" w:hAnsiTheme="minorHAnsi" w:cs="Droid Sans"/>
          <w:sz w:val="22"/>
          <w:szCs w:val="22"/>
        </w:rPr>
        <w:t xml:space="preserve"> </w:t>
      </w:r>
      <w:r w:rsidR="004E1BB9">
        <w:rPr>
          <w:rFonts w:asciiTheme="minorHAnsi" w:hAnsiTheme="minorHAnsi" w:cs="Droid Sans"/>
          <w:sz w:val="22"/>
          <w:szCs w:val="22"/>
        </w:rPr>
        <w:t xml:space="preserve"> and distribution in the wider market</w:t>
      </w:r>
      <w:r w:rsidR="00BE22FE" w:rsidRPr="0030148E">
        <w:rPr>
          <w:rFonts w:asciiTheme="minorHAnsi" w:hAnsiTheme="minorHAnsi" w:cs="Droid Sans"/>
          <w:sz w:val="22"/>
          <w:szCs w:val="22"/>
        </w:rPr>
        <w:t>.</w:t>
      </w:r>
      <w:r w:rsidRPr="0030148E">
        <w:rPr>
          <w:rFonts w:asciiTheme="minorHAnsi" w:hAnsiTheme="minorHAnsi" w:cs="Droid Sans"/>
          <w:sz w:val="22"/>
          <w:szCs w:val="22"/>
        </w:rPr>
        <w:t xml:space="preserve">  </w:t>
      </w:r>
    </w:p>
    <w:p w:rsidR="00BE22FE" w:rsidRPr="0030148E" w:rsidRDefault="00BE22FE" w:rsidP="00BE22FE">
      <w:pPr>
        <w:pStyle w:val="BasistekstAquaforAll"/>
        <w:ind w:left="360"/>
        <w:rPr>
          <w:rFonts w:asciiTheme="minorHAnsi" w:hAnsiTheme="minorHAnsi" w:cs="Droid Sans"/>
          <w:sz w:val="22"/>
          <w:szCs w:val="22"/>
        </w:rPr>
      </w:pPr>
    </w:p>
    <w:p w:rsidR="0011343C" w:rsidRPr="0030148E" w:rsidRDefault="00BE22FE" w:rsidP="00180672">
      <w:pPr>
        <w:pStyle w:val="BasistekstAquaforAll"/>
        <w:numPr>
          <w:ilvl w:val="0"/>
          <w:numId w:val="13"/>
        </w:numPr>
        <w:rPr>
          <w:rFonts w:asciiTheme="minorHAnsi" w:hAnsiTheme="minorHAnsi" w:cs="Droid Sans"/>
          <w:b/>
          <w:sz w:val="22"/>
          <w:szCs w:val="22"/>
        </w:rPr>
      </w:pPr>
      <w:r w:rsidRPr="0030148E">
        <w:rPr>
          <w:rFonts w:asciiTheme="minorHAnsi" w:hAnsiTheme="minorHAnsi" w:cs="Droid Sans"/>
          <w:b/>
          <w:sz w:val="22"/>
          <w:szCs w:val="22"/>
        </w:rPr>
        <w:t xml:space="preserve">Marketing </w:t>
      </w:r>
      <w:r w:rsidR="00296506">
        <w:rPr>
          <w:rFonts w:asciiTheme="minorHAnsi" w:hAnsiTheme="minorHAnsi" w:cs="Droid Sans"/>
          <w:b/>
          <w:sz w:val="22"/>
          <w:szCs w:val="22"/>
        </w:rPr>
        <w:t>approach</w:t>
      </w:r>
    </w:p>
    <w:p w:rsidR="00933B8B" w:rsidRPr="0030148E" w:rsidRDefault="00296506" w:rsidP="00BE22FE">
      <w:pPr>
        <w:pStyle w:val="BasistekstAquaforAll"/>
        <w:rPr>
          <w:rFonts w:asciiTheme="minorHAnsi" w:hAnsiTheme="minorHAnsi" w:cs="Droid Sans"/>
          <w:sz w:val="22"/>
          <w:szCs w:val="22"/>
        </w:rPr>
      </w:pPr>
      <w:r>
        <w:rPr>
          <w:rFonts w:asciiTheme="minorHAnsi" w:hAnsiTheme="minorHAnsi" w:cs="Droid Sans"/>
          <w:sz w:val="22"/>
          <w:szCs w:val="22"/>
        </w:rPr>
        <w:t xml:space="preserve">      </w:t>
      </w:r>
      <w:r w:rsidR="00385957" w:rsidRPr="0030148E">
        <w:rPr>
          <w:rFonts w:asciiTheme="minorHAnsi" w:hAnsiTheme="minorHAnsi" w:cs="Droid Sans"/>
          <w:sz w:val="22"/>
          <w:szCs w:val="22"/>
        </w:rPr>
        <w:t>Our marketing strategies  will entail a 2- quare approach/activities;</w:t>
      </w:r>
    </w:p>
    <w:p w:rsidR="00B41374" w:rsidRPr="0030148E" w:rsidRDefault="00B41374" w:rsidP="00BE22FE">
      <w:pPr>
        <w:pStyle w:val="BasistekstAquaforAll"/>
        <w:rPr>
          <w:rFonts w:asciiTheme="minorHAnsi" w:hAnsiTheme="minorHAnsi" w:cs="Droid Sans"/>
          <w:sz w:val="22"/>
          <w:szCs w:val="22"/>
        </w:rPr>
      </w:pPr>
    </w:p>
    <w:p w:rsidR="005A7948" w:rsidRPr="0030148E" w:rsidRDefault="00385957" w:rsidP="00180672">
      <w:pPr>
        <w:pStyle w:val="BasistekstAquaforAll"/>
        <w:numPr>
          <w:ilvl w:val="0"/>
          <w:numId w:val="14"/>
        </w:numPr>
        <w:rPr>
          <w:rFonts w:asciiTheme="minorHAnsi" w:hAnsiTheme="minorHAnsi" w:cs="Droid Sans"/>
          <w:b/>
          <w:sz w:val="22"/>
          <w:szCs w:val="22"/>
        </w:rPr>
      </w:pPr>
      <w:r w:rsidRPr="0030148E">
        <w:rPr>
          <w:rFonts w:asciiTheme="minorHAnsi" w:hAnsiTheme="minorHAnsi" w:cs="Droid Sans"/>
          <w:b/>
          <w:sz w:val="22"/>
          <w:szCs w:val="22"/>
        </w:rPr>
        <w:t xml:space="preserve">Consumer product  sample piloting </w:t>
      </w:r>
    </w:p>
    <w:p w:rsidR="006C59AA" w:rsidRPr="0030148E" w:rsidRDefault="00296506" w:rsidP="005A7948">
      <w:pPr>
        <w:pStyle w:val="BasistekstAquaforAll"/>
        <w:rPr>
          <w:rFonts w:asciiTheme="minorHAnsi" w:hAnsiTheme="minorHAnsi" w:cs="Droid Sans"/>
          <w:sz w:val="22"/>
          <w:szCs w:val="22"/>
        </w:rPr>
      </w:pPr>
      <w:r>
        <w:rPr>
          <w:rFonts w:asciiTheme="minorHAnsi" w:hAnsiTheme="minorHAnsi" w:cs="Droid Sans"/>
          <w:sz w:val="22"/>
          <w:szCs w:val="22"/>
        </w:rPr>
        <w:t xml:space="preserve"> </w:t>
      </w:r>
      <w:r w:rsidR="005A7948" w:rsidRPr="0030148E">
        <w:rPr>
          <w:rFonts w:asciiTheme="minorHAnsi" w:hAnsiTheme="minorHAnsi" w:cs="Droid Sans"/>
          <w:sz w:val="22"/>
          <w:szCs w:val="22"/>
        </w:rPr>
        <w:t>This strategy will involve sel</w:t>
      </w:r>
      <w:r w:rsidR="004E1BB9">
        <w:rPr>
          <w:rFonts w:asciiTheme="minorHAnsi" w:hAnsiTheme="minorHAnsi" w:cs="Droid Sans"/>
          <w:sz w:val="22"/>
          <w:szCs w:val="22"/>
        </w:rPr>
        <w:t>e</w:t>
      </w:r>
      <w:r w:rsidR="005A7948" w:rsidRPr="0030148E">
        <w:rPr>
          <w:rFonts w:asciiTheme="minorHAnsi" w:hAnsiTheme="minorHAnsi" w:cs="Droid Sans"/>
          <w:sz w:val="22"/>
          <w:szCs w:val="22"/>
        </w:rPr>
        <w:t xml:space="preserve">ction of sampled consumer </w:t>
      </w:r>
      <w:r w:rsidR="004E1BB9">
        <w:rPr>
          <w:rFonts w:asciiTheme="minorHAnsi" w:hAnsiTheme="minorHAnsi" w:cs="Droid Sans"/>
          <w:sz w:val="22"/>
          <w:szCs w:val="22"/>
        </w:rPr>
        <w:t>segments</w:t>
      </w:r>
      <w:r w:rsidR="005A7948" w:rsidRPr="0030148E">
        <w:rPr>
          <w:rFonts w:asciiTheme="minorHAnsi" w:hAnsiTheme="minorHAnsi" w:cs="Droid Sans"/>
          <w:sz w:val="22"/>
          <w:szCs w:val="22"/>
        </w:rPr>
        <w:t xml:space="preserve"> (schoools(teanage girls) and communities (Young women) who will be availed free samples of the sanitary ware to test on its quality and the extend of re-usability. The </w:t>
      </w:r>
      <w:r w:rsidR="004E1BB9">
        <w:rPr>
          <w:rFonts w:asciiTheme="minorHAnsi" w:hAnsiTheme="minorHAnsi" w:cs="Droid Sans"/>
          <w:sz w:val="22"/>
          <w:szCs w:val="22"/>
        </w:rPr>
        <w:t>sampling of the c</w:t>
      </w:r>
      <w:r w:rsidR="005A7948" w:rsidRPr="0030148E">
        <w:rPr>
          <w:rFonts w:asciiTheme="minorHAnsi" w:hAnsiTheme="minorHAnsi" w:cs="Droid Sans"/>
          <w:sz w:val="22"/>
          <w:szCs w:val="22"/>
        </w:rPr>
        <w:t>onsumer product</w:t>
      </w:r>
      <w:r w:rsidR="004E1BB9">
        <w:rPr>
          <w:rFonts w:asciiTheme="minorHAnsi" w:hAnsiTheme="minorHAnsi" w:cs="Droid Sans"/>
          <w:sz w:val="22"/>
          <w:szCs w:val="22"/>
        </w:rPr>
        <w:t xml:space="preserve"> is </w:t>
      </w:r>
      <w:r w:rsidR="005A7948" w:rsidRPr="0030148E">
        <w:rPr>
          <w:rFonts w:asciiTheme="minorHAnsi" w:hAnsiTheme="minorHAnsi" w:cs="Droid Sans"/>
          <w:sz w:val="22"/>
          <w:szCs w:val="22"/>
        </w:rPr>
        <w:t>aimed at improving on</w:t>
      </w:r>
      <w:r w:rsidR="004E1BB9">
        <w:rPr>
          <w:rFonts w:asciiTheme="minorHAnsi" w:hAnsiTheme="minorHAnsi" w:cs="Droid Sans"/>
          <w:sz w:val="22"/>
          <w:szCs w:val="22"/>
        </w:rPr>
        <w:t xml:space="preserve"> the quality of the products as well as </w:t>
      </w:r>
      <w:r w:rsidR="005A7948" w:rsidRPr="0030148E">
        <w:rPr>
          <w:rFonts w:asciiTheme="minorHAnsi" w:hAnsiTheme="minorHAnsi" w:cs="Droid Sans"/>
          <w:sz w:val="22"/>
          <w:szCs w:val="22"/>
        </w:rPr>
        <w:t xml:space="preserve"> </w:t>
      </w:r>
      <w:r w:rsidR="00A20CB5" w:rsidRPr="0030148E">
        <w:rPr>
          <w:rFonts w:asciiTheme="minorHAnsi" w:hAnsiTheme="minorHAnsi" w:cs="Droid Sans"/>
          <w:sz w:val="22"/>
          <w:szCs w:val="22"/>
        </w:rPr>
        <w:t>assessing the benefici</w:t>
      </w:r>
      <w:r w:rsidR="004E1BB9">
        <w:rPr>
          <w:rFonts w:asciiTheme="minorHAnsi" w:hAnsiTheme="minorHAnsi" w:cs="Droid Sans"/>
          <w:sz w:val="22"/>
          <w:szCs w:val="22"/>
        </w:rPr>
        <w:t>a</w:t>
      </w:r>
      <w:r w:rsidR="00A20CB5" w:rsidRPr="0030148E">
        <w:rPr>
          <w:rFonts w:asciiTheme="minorHAnsi" w:hAnsiTheme="minorHAnsi" w:cs="Droid Sans"/>
          <w:sz w:val="22"/>
          <w:szCs w:val="22"/>
        </w:rPr>
        <w:t xml:space="preserve">ries knowledge on the product and to grasp the challenges of using the already high cost, non-biodegradable sanitray parts and the side effetcs that </w:t>
      </w:r>
      <w:r w:rsidR="00A20CB5" w:rsidRPr="0030148E">
        <w:rPr>
          <w:rFonts w:asciiTheme="minorHAnsi" w:hAnsiTheme="minorHAnsi" w:cs="Droid Sans"/>
          <w:sz w:val="22"/>
          <w:szCs w:val="22"/>
        </w:rPr>
        <w:lastRenderedPageBreak/>
        <w:t xml:space="preserve">faces the consumers. By knowledge of such gaps in the market, WODEC can use such information in improving on her products. </w:t>
      </w:r>
    </w:p>
    <w:p w:rsidR="00385957" w:rsidRPr="0030148E" w:rsidRDefault="005A7948" w:rsidP="005A7948">
      <w:pPr>
        <w:pStyle w:val="BasistekstAquaforAll"/>
        <w:rPr>
          <w:rFonts w:asciiTheme="minorHAnsi" w:hAnsiTheme="minorHAnsi" w:cs="Droid Sans"/>
          <w:sz w:val="22"/>
          <w:szCs w:val="22"/>
        </w:rPr>
      </w:pPr>
      <w:r w:rsidRPr="0030148E">
        <w:rPr>
          <w:rFonts w:asciiTheme="minorHAnsi" w:hAnsiTheme="minorHAnsi" w:cs="Droid Sans"/>
          <w:sz w:val="22"/>
          <w:szCs w:val="22"/>
        </w:rPr>
        <w:t xml:space="preserve"> </w:t>
      </w:r>
    </w:p>
    <w:p w:rsidR="005A7948" w:rsidRPr="0030148E" w:rsidRDefault="005A7948" w:rsidP="00180672">
      <w:pPr>
        <w:pStyle w:val="BasistekstAquaforAll"/>
        <w:numPr>
          <w:ilvl w:val="0"/>
          <w:numId w:val="14"/>
        </w:numPr>
        <w:rPr>
          <w:rFonts w:asciiTheme="minorHAnsi" w:hAnsiTheme="minorHAnsi" w:cs="Droid Sans"/>
          <w:b/>
          <w:sz w:val="22"/>
          <w:szCs w:val="22"/>
        </w:rPr>
      </w:pPr>
      <w:r w:rsidRPr="0030148E">
        <w:rPr>
          <w:rFonts w:asciiTheme="minorHAnsi" w:hAnsiTheme="minorHAnsi" w:cs="Droid Sans"/>
          <w:b/>
          <w:sz w:val="22"/>
          <w:szCs w:val="22"/>
        </w:rPr>
        <w:t xml:space="preserve">Consumer price ceiling mapping </w:t>
      </w:r>
    </w:p>
    <w:p w:rsidR="00385957" w:rsidRPr="0030148E" w:rsidRDefault="005A7948" w:rsidP="005A7948">
      <w:pPr>
        <w:pStyle w:val="BasistekstAquaforAll"/>
        <w:rPr>
          <w:rFonts w:asciiTheme="minorHAnsi" w:hAnsiTheme="minorHAnsi" w:cs="Droid Sans"/>
          <w:sz w:val="22"/>
          <w:szCs w:val="22"/>
        </w:rPr>
      </w:pPr>
      <w:r w:rsidRPr="0030148E">
        <w:rPr>
          <w:rFonts w:asciiTheme="minorHAnsi" w:hAnsiTheme="minorHAnsi" w:cs="Droid Sans"/>
          <w:sz w:val="22"/>
          <w:szCs w:val="22"/>
        </w:rPr>
        <w:t xml:space="preserve">The consumer price </w:t>
      </w:r>
      <w:r w:rsidR="003F0268">
        <w:rPr>
          <w:rFonts w:asciiTheme="minorHAnsi" w:hAnsiTheme="minorHAnsi" w:cs="Droid Sans"/>
          <w:sz w:val="22"/>
          <w:szCs w:val="22"/>
        </w:rPr>
        <w:t xml:space="preserve">ceiling mapping as a strategy will be </w:t>
      </w:r>
      <w:r w:rsidRPr="0030148E">
        <w:rPr>
          <w:rFonts w:asciiTheme="minorHAnsi" w:hAnsiTheme="minorHAnsi" w:cs="Droid Sans"/>
          <w:sz w:val="22"/>
          <w:szCs w:val="22"/>
        </w:rPr>
        <w:t xml:space="preserve"> aimed at asssesing the willingness of the targeted consumers to pay for the final product and to determine the </w:t>
      </w:r>
      <w:r w:rsidR="00E26E38" w:rsidRPr="0030148E">
        <w:rPr>
          <w:rFonts w:asciiTheme="minorHAnsi" w:hAnsiTheme="minorHAnsi" w:cs="Droid Sans"/>
          <w:sz w:val="22"/>
          <w:szCs w:val="22"/>
        </w:rPr>
        <w:t>price</w:t>
      </w:r>
      <w:r w:rsidR="005F0B6D" w:rsidRPr="0030148E">
        <w:rPr>
          <w:rFonts w:asciiTheme="minorHAnsi" w:hAnsiTheme="minorHAnsi" w:cs="Droid Sans"/>
          <w:sz w:val="22"/>
          <w:szCs w:val="22"/>
        </w:rPr>
        <w:t xml:space="preserve"> ceilings for the final product. This strategy is very important in informing the level of subsidies that would be offered by W</w:t>
      </w:r>
      <w:r w:rsidR="004E1BB9">
        <w:rPr>
          <w:rFonts w:asciiTheme="minorHAnsi" w:hAnsiTheme="minorHAnsi" w:cs="Droid Sans"/>
          <w:sz w:val="22"/>
          <w:szCs w:val="22"/>
        </w:rPr>
        <w:t>ODEC and her distributors</w:t>
      </w:r>
      <w:r w:rsidR="005F0B6D" w:rsidRPr="0030148E">
        <w:rPr>
          <w:rFonts w:asciiTheme="minorHAnsi" w:hAnsiTheme="minorHAnsi" w:cs="Droid Sans"/>
          <w:sz w:val="22"/>
          <w:szCs w:val="22"/>
        </w:rPr>
        <w:t xml:space="preserve"> for the final product. </w:t>
      </w:r>
      <w:r w:rsidRPr="0030148E">
        <w:rPr>
          <w:rFonts w:asciiTheme="minorHAnsi" w:hAnsiTheme="minorHAnsi" w:cs="Droid Sans"/>
          <w:sz w:val="22"/>
          <w:szCs w:val="22"/>
        </w:rPr>
        <w:t xml:space="preserve">  </w:t>
      </w:r>
    </w:p>
    <w:p w:rsidR="005A7948" w:rsidRPr="0030148E" w:rsidRDefault="005A7948" w:rsidP="005A7948">
      <w:pPr>
        <w:pStyle w:val="BasistekstAquaforAll"/>
        <w:rPr>
          <w:rFonts w:asciiTheme="minorHAnsi" w:hAnsiTheme="minorHAnsi" w:cs="Droid Sans"/>
          <w:sz w:val="22"/>
          <w:szCs w:val="22"/>
        </w:rPr>
      </w:pPr>
    </w:p>
    <w:p w:rsidR="00FA0462" w:rsidRPr="00A05960" w:rsidRDefault="002C7D3B" w:rsidP="004E1BB9">
      <w:pPr>
        <w:spacing w:line="276" w:lineRule="auto"/>
        <w:jc w:val="left"/>
        <w:rPr>
          <w:rFonts w:asciiTheme="minorHAnsi" w:hAnsiTheme="minorHAnsi" w:cs="Calibri"/>
          <w:color w:val="0000CC"/>
          <w:sz w:val="22"/>
        </w:rPr>
      </w:pPr>
      <w:r w:rsidRPr="004E1BB9">
        <w:rPr>
          <w:rFonts w:asciiTheme="minorHAnsi" w:hAnsiTheme="minorHAnsi" w:cs="Droid Sans"/>
          <w:b/>
          <w:sz w:val="22"/>
        </w:rPr>
        <w:t>Pilot:</w:t>
      </w:r>
      <w:r w:rsidRPr="0030148E">
        <w:rPr>
          <w:rFonts w:asciiTheme="minorHAnsi" w:hAnsiTheme="minorHAnsi" w:cs="Droid Sans"/>
          <w:sz w:val="22"/>
        </w:rPr>
        <w:t xml:space="preserve"> it is aimed to pilot the production of low-cost sanitary pads by purchasing a low cost sanitary napkin manufacturing machine. The pads will be distributed on trial basis among women who are used to other expensive napkins available on the market. </w:t>
      </w:r>
      <w:r w:rsidR="004E1BB9">
        <w:rPr>
          <w:rFonts w:asciiTheme="minorHAnsi" w:hAnsiTheme="minorHAnsi" w:cs="Droid Sans"/>
          <w:sz w:val="22"/>
        </w:rPr>
        <w:t xml:space="preserve"> </w:t>
      </w:r>
      <w:r w:rsidR="00FA0462" w:rsidRPr="00A05960">
        <w:rPr>
          <w:rFonts w:asciiTheme="minorHAnsi" w:hAnsiTheme="minorHAnsi" w:cs="Droid Sans"/>
          <w:color w:val="000000" w:themeColor="text1"/>
          <w:sz w:val="22"/>
        </w:rPr>
        <w:t xml:space="preserve">Through this project WODEC plans to </w:t>
      </w:r>
      <w:r w:rsidR="00FA0462" w:rsidRPr="00A05960">
        <w:rPr>
          <w:rFonts w:asciiTheme="minorHAnsi" w:hAnsiTheme="minorHAnsi" w:cs="Calibri"/>
          <w:color w:val="000000" w:themeColor="text1"/>
          <w:sz w:val="22"/>
        </w:rPr>
        <w:t>adapt the new product to the needs of local people by engaging in product innovation and streamlining manufacturing during the pilot state. After the pilot stage, we plan to formulate a product strategy framework, which, we believe, will place WODEC in a dominant position in the Kenyan market, while working with girls and women using organized groups in our society, that include schools, women groups, local and international NGOs as well as local governments</w:t>
      </w:r>
      <w:r w:rsidR="00FA0462" w:rsidRPr="00A05960">
        <w:rPr>
          <w:rFonts w:asciiTheme="minorHAnsi" w:hAnsiTheme="minorHAnsi" w:cs="Calibri"/>
          <w:color w:val="0000CC"/>
          <w:sz w:val="22"/>
        </w:rPr>
        <w:t xml:space="preserve"> </w:t>
      </w:r>
    </w:p>
    <w:p w:rsidR="002C7D3B" w:rsidRPr="0030148E" w:rsidRDefault="002C7D3B" w:rsidP="00BE22FE">
      <w:pPr>
        <w:spacing w:line="276" w:lineRule="auto"/>
        <w:jc w:val="left"/>
        <w:rPr>
          <w:rFonts w:asciiTheme="minorHAnsi" w:hAnsiTheme="minorHAnsi" w:cs="Droid Sans"/>
          <w:sz w:val="22"/>
        </w:rPr>
      </w:pPr>
    </w:p>
    <w:p w:rsidR="002C7D3B" w:rsidRPr="00296506" w:rsidRDefault="00B41374" w:rsidP="004D285B">
      <w:pPr>
        <w:rPr>
          <w:rFonts w:asciiTheme="minorHAnsi" w:eastAsia="Calibri" w:hAnsiTheme="minorHAnsi"/>
          <w:b/>
          <w:color w:val="000000" w:themeColor="text1"/>
          <w:sz w:val="22"/>
        </w:rPr>
      </w:pPr>
      <w:r w:rsidRPr="00296506">
        <w:rPr>
          <w:rFonts w:asciiTheme="minorHAnsi" w:eastAsia="Calibri" w:hAnsiTheme="minorHAnsi"/>
          <w:b/>
          <w:color w:val="000000" w:themeColor="text1"/>
          <w:sz w:val="22"/>
        </w:rPr>
        <w:t xml:space="preserve">The Context </w:t>
      </w:r>
    </w:p>
    <w:p w:rsidR="0012280F" w:rsidRPr="00BB79DB" w:rsidRDefault="006D2DC0" w:rsidP="00BB79DB">
      <w:pPr>
        <w:pStyle w:val="Caption"/>
        <w:rPr>
          <w:rFonts w:asciiTheme="minorHAnsi" w:hAnsiTheme="minorHAnsi"/>
          <w:b w:val="0"/>
          <w:shd w:val="clear" w:color="auto" w:fill="FFFFFF"/>
        </w:rPr>
      </w:pPr>
      <w:r w:rsidRPr="00BB79DB">
        <w:rPr>
          <w:rFonts w:asciiTheme="minorHAnsi" w:hAnsiTheme="minorHAnsi"/>
          <w:b w:val="0"/>
          <w:shd w:val="clear" w:color="auto" w:fill="FFFFFF"/>
        </w:rPr>
        <w:t xml:space="preserve">Although </w:t>
      </w:r>
      <w:r w:rsidR="004D2C5A" w:rsidRPr="00BB79DB">
        <w:rPr>
          <w:rFonts w:asciiTheme="minorHAnsi" w:hAnsiTheme="minorHAnsi"/>
          <w:b w:val="0"/>
          <w:shd w:val="clear" w:color="auto" w:fill="FFFFFF"/>
        </w:rPr>
        <w:t>v</w:t>
      </w:r>
      <w:r w:rsidR="006F36DD" w:rsidRPr="00BB79DB">
        <w:rPr>
          <w:rFonts w:asciiTheme="minorHAnsi" w:hAnsiTheme="minorHAnsi"/>
          <w:b w:val="0"/>
          <w:shd w:val="clear" w:color="auto" w:fill="FFFFFF"/>
        </w:rPr>
        <w:t>arious research studies have identified menstruation as one of the key barriers to girls' school attendance and attainment</w:t>
      </w:r>
      <w:r w:rsidR="004D2C5A" w:rsidRPr="00BB79DB">
        <w:rPr>
          <w:rFonts w:asciiTheme="minorHAnsi" w:hAnsiTheme="minorHAnsi"/>
          <w:b w:val="0"/>
          <w:shd w:val="clear" w:color="auto" w:fill="FFFFFF"/>
        </w:rPr>
        <w:t xml:space="preserve"> (APHRC 2010 and </w:t>
      </w:r>
      <w:proofErr w:type="spellStart"/>
      <w:r w:rsidR="004D2C5A" w:rsidRPr="00BB79DB">
        <w:rPr>
          <w:rFonts w:asciiTheme="minorHAnsi" w:hAnsiTheme="minorHAnsi"/>
          <w:b w:val="0"/>
          <w:shd w:val="clear" w:color="auto" w:fill="FFFFFF"/>
        </w:rPr>
        <w:t>Chebii</w:t>
      </w:r>
      <w:proofErr w:type="spellEnd"/>
      <w:r w:rsidR="004D2C5A" w:rsidRPr="00BB79DB">
        <w:rPr>
          <w:rFonts w:asciiTheme="minorHAnsi" w:hAnsiTheme="minorHAnsi"/>
          <w:b w:val="0"/>
          <w:shd w:val="clear" w:color="auto" w:fill="FFFFFF"/>
        </w:rPr>
        <w:t xml:space="preserve"> 2012); less</w:t>
      </w:r>
      <w:r w:rsidRPr="00BB79DB">
        <w:rPr>
          <w:rFonts w:asciiTheme="minorHAnsi" w:hAnsiTheme="minorHAnsi"/>
          <w:b w:val="0"/>
          <w:shd w:val="clear" w:color="auto" w:fill="FFFFFF"/>
        </w:rPr>
        <w:t xml:space="preserve"> efforts have </w:t>
      </w:r>
      <w:r w:rsidR="004D2C5A" w:rsidRPr="00BB79DB">
        <w:rPr>
          <w:rFonts w:asciiTheme="minorHAnsi" w:hAnsiTheme="minorHAnsi"/>
          <w:b w:val="0"/>
          <w:shd w:val="clear" w:color="auto" w:fill="FFFFFF"/>
        </w:rPr>
        <w:t>been done in</w:t>
      </w:r>
      <w:r w:rsidR="00591EA9" w:rsidRPr="00BB79DB">
        <w:rPr>
          <w:rFonts w:asciiTheme="minorHAnsi" w:hAnsiTheme="minorHAnsi"/>
          <w:b w:val="0"/>
          <w:shd w:val="clear" w:color="auto" w:fill="FFFFFF"/>
        </w:rPr>
        <w:t xml:space="preserve"> western part of Kenya </w:t>
      </w:r>
      <w:r w:rsidRPr="00BB79DB">
        <w:rPr>
          <w:rFonts w:asciiTheme="minorHAnsi" w:hAnsiTheme="minorHAnsi"/>
          <w:b w:val="0"/>
          <w:shd w:val="clear" w:color="auto" w:fill="FFFFFF"/>
        </w:rPr>
        <w:t>to address and solve this menace</w:t>
      </w:r>
      <w:r w:rsidR="004D2C5A" w:rsidRPr="00BB79DB">
        <w:rPr>
          <w:rFonts w:asciiTheme="minorHAnsi" w:hAnsiTheme="minorHAnsi"/>
          <w:b w:val="0"/>
          <w:shd w:val="clear" w:color="auto" w:fill="FFFFFF"/>
        </w:rPr>
        <w:t>. Instead most of intervention have been carried in the capital city of Kenya, Nairobi</w:t>
      </w:r>
      <w:r w:rsidR="006F36DD" w:rsidRPr="00BB79DB">
        <w:rPr>
          <w:rFonts w:asciiTheme="minorHAnsi" w:hAnsiTheme="minorHAnsi"/>
          <w:b w:val="0"/>
          <w:shd w:val="clear" w:color="auto" w:fill="FFFFFF"/>
        </w:rPr>
        <w:t>. In</w:t>
      </w:r>
      <w:r w:rsidR="006F36DD" w:rsidRPr="00BB79DB">
        <w:rPr>
          <w:rStyle w:val="apple-converted-space"/>
          <w:rFonts w:asciiTheme="minorHAnsi" w:hAnsiTheme="minorHAnsi"/>
          <w:b w:val="0"/>
          <w:color w:val="000000" w:themeColor="text1"/>
          <w:sz w:val="22"/>
          <w:shd w:val="clear" w:color="auto" w:fill="FFFFFF"/>
        </w:rPr>
        <w:t> </w:t>
      </w:r>
      <w:hyperlink r:id="rId11" w:history="1">
        <w:r w:rsidR="00B37BA8" w:rsidRPr="00BB79DB">
          <w:rPr>
            <w:rStyle w:val="Strong"/>
            <w:rFonts w:asciiTheme="minorHAnsi" w:hAnsiTheme="minorHAnsi"/>
            <w:color w:val="000000" w:themeColor="text1"/>
            <w:sz w:val="22"/>
            <w:shd w:val="clear" w:color="auto" w:fill="FFFFFF"/>
          </w:rPr>
          <w:t>most</w:t>
        </w:r>
      </w:hyperlink>
      <w:r w:rsidR="00B37BA8" w:rsidRPr="00BB79DB">
        <w:rPr>
          <w:rFonts w:asciiTheme="minorHAnsi" w:hAnsiTheme="minorHAnsi"/>
          <w:b w:val="0"/>
        </w:rPr>
        <w:t xml:space="preserve"> urban </w:t>
      </w:r>
      <w:proofErr w:type="spellStart"/>
      <w:r w:rsidR="00B37BA8" w:rsidRPr="00BB79DB">
        <w:rPr>
          <w:rFonts w:asciiTheme="minorHAnsi" w:hAnsiTheme="minorHAnsi"/>
          <w:b w:val="0"/>
        </w:rPr>
        <w:t>centres</w:t>
      </w:r>
      <w:proofErr w:type="spellEnd"/>
      <w:r w:rsidR="00B37BA8" w:rsidRPr="00BB79DB">
        <w:rPr>
          <w:rFonts w:asciiTheme="minorHAnsi" w:hAnsiTheme="minorHAnsi"/>
          <w:b w:val="0"/>
        </w:rPr>
        <w:t xml:space="preserve"> of </w:t>
      </w:r>
      <w:r w:rsidR="004E1BB9" w:rsidRPr="00BB79DB">
        <w:rPr>
          <w:rFonts w:asciiTheme="minorHAnsi" w:hAnsiTheme="minorHAnsi"/>
          <w:b w:val="0"/>
        </w:rPr>
        <w:t>western Kenya</w:t>
      </w:r>
      <w:r w:rsidR="006F36DD" w:rsidRPr="00BB79DB">
        <w:rPr>
          <w:rFonts w:asciiTheme="minorHAnsi" w:hAnsiTheme="minorHAnsi"/>
          <w:b w:val="0"/>
          <w:shd w:val="clear" w:color="auto" w:fill="FFFFFF"/>
        </w:rPr>
        <w:t>, sanitary supplies are expensive and beyond the means of most households. A package of sanitary pads in Kenya</w:t>
      </w:r>
      <w:r w:rsidR="00B37BA8" w:rsidRPr="00BB79DB">
        <w:rPr>
          <w:rFonts w:asciiTheme="minorHAnsi" w:hAnsiTheme="minorHAnsi"/>
          <w:b w:val="0"/>
          <w:shd w:val="clear" w:color="auto" w:fill="FFFFFF"/>
        </w:rPr>
        <w:t xml:space="preserve"> costs an average </w:t>
      </w:r>
      <w:r w:rsidR="00924805" w:rsidRPr="00BB79DB">
        <w:rPr>
          <w:rFonts w:asciiTheme="minorHAnsi" w:hAnsiTheme="minorHAnsi"/>
          <w:b w:val="0"/>
          <w:shd w:val="clear" w:color="auto" w:fill="FFFFFF"/>
        </w:rPr>
        <w:t xml:space="preserve">KES </w:t>
      </w:r>
      <w:r w:rsidR="00A06EB5" w:rsidRPr="00BB79DB">
        <w:rPr>
          <w:rFonts w:asciiTheme="minorHAnsi" w:hAnsiTheme="minorHAnsi"/>
          <w:b w:val="0"/>
          <w:shd w:val="clear" w:color="auto" w:fill="FFFFFF"/>
        </w:rPr>
        <w:t>80</w:t>
      </w:r>
      <w:r w:rsidR="006F36DD" w:rsidRPr="00BB79DB">
        <w:rPr>
          <w:rFonts w:asciiTheme="minorHAnsi" w:hAnsiTheme="minorHAnsi"/>
          <w:b w:val="0"/>
          <w:shd w:val="clear" w:color="auto" w:fill="FFFFFF"/>
        </w:rPr>
        <w:t xml:space="preserve">, which is about half of the average daily wage of most </w:t>
      </w:r>
      <w:r w:rsidR="00B37BA8" w:rsidRPr="00BB79DB">
        <w:rPr>
          <w:rFonts w:asciiTheme="minorHAnsi" w:hAnsiTheme="minorHAnsi"/>
          <w:b w:val="0"/>
          <w:shd w:val="clear" w:color="auto" w:fill="FFFFFF"/>
        </w:rPr>
        <w:t xml:space="preserve">poor residents of urban </w:t>
      </w:r>
      <w:proofErr w:type="spellStart"/>
      <w:r w:rsidR="00B37BA8" w:rsidRPr="00BB79DB">
        <w:rPr>
          <w:rFonts w:asciiTheme="minorHAnsi" w:hAnsiTheme="minorHAnsi"/>
          <w:b w:val="0"/>
          <w:shd w:val="clear" w:color="auto" w:fill="FFFFFF"/>
        </w:rPr>
        <w:t>centres</w:t>
      </w:r>
      <w:proofErr w:type="spellEnd"/>
      <w:r w:rsidR="006F36DD" w:rsidRPr="00BB79DB">
        <w:rPr>
          <w:rFonts w:asciiTheme="minorHAnsi" w:hAnsiTheme="minorHAnsi"/>
          <w:b w:val="0"/>
          <w:shd w:val="clear" w:color="auto" w:fill="FFFFFF"/>
        </w:rPr>
        <w:t>. As a result, many girls</w:t>
      </w:r>
      <w:r w:rsidR="004D2C5A" w:rsidRPr="00BB79DB">
        <w:rPr>
          <w:rFonts w:asciiTheme="minorHAnsi" w:hAnsiTheme="minorHAnsi"/>
          <w:b w:val="0"/>
          <w:shd w:val="clear" w:color="auto" w:fill="FFFFFF"/>
        </w:rPr>
        <w:t xml:space="preserve"> especially those residing in urban </w:t>
      </w:r>
      <w:proofErr w:type="spellStart"/>
      <w:r w:rsidR="004D2C5A" w:rsidRPr="00BB79DB">
        <w:rPr>
          <w:rFonts w:asciiTheme="minorHAnsi" w:hAnsiTheme="minorHAnsi"/>
          <w:b w:val="0"/>
          <w:shd w:val="clear" w:color="auto" w:fill="FFFFFF"/>
        </w:rPr>
        <w:t>centres</w:t>
      </w:r>
      <w:proofErr w:type="spellEnd"/>
      <w:r w:rsidR="004D2C5A" w:rsidRPr="00BB79DB">
        <w:rPr>
          <w:rFonts w:asciiTheme="minorHAnsi" w:hAnsiTheme="minorHAnsi"/>
          <w:b w:val="0"/>
          <w:shd w:val="clear" w:color="auto" w:fill="FFFFFF"/>
        </w:rPr>
        <w:t xml:space="preserve"> </w:t>
      </w:r>
      <w:r w:rsidR="00B37BA8" w:rsidRPr="00BB79DB">
        <w:rPr>
          <w:rFonts w:asciiTheme="minorHAnsi" w:hAnsiTheme="minorHAnsi"/>
          <w:b w:val="0"/>
          <w:shd w:val="clear" w:color="auto" w:fill="FFFFFF"/>
        </w:rPr>
        <w:t xml:space="preserve">have to make </w:t>
      </w:r>
      <w:r w:rsidR="006F36DD" w:rsidRPr="00BB79DB">
        <w:rPr>
          <w:rFonts w:asciiTheme="minorHAnsi" w:hAnsiTheme="minorHAnsi"/>
          <w:b w:val="0"/>
          <w:shd w:val="clear" w:color="auto" w:fill="FFFFFF"/>
        </w:rPr>
        <w:t>with rags and newspaper</w:t>
      </w:r>
      <w:r w:rsidRPr="00BB79DB">
        <w:rPr>
          <w:rFonts w:asciiTheme="minorHAnsi" w:hAnsiTheme="minorHAnsi"/>
          <w:b w:val="0"/>
          <w:shd w:val="clear" w:color="auto" w:fill="FFFFFF"/>
        </w:rPr>
        <w:t>s</w:t>
      </w:r>
      <w:r w:rsidR="006F36DD" w:rsidRPr="00BB79DB">
        <w:rPr>
          <w:rFonts w:asciiTheme="minorHAnsi" w:hAnsiTheme="minorHAnsi"/>
          <w:b w:val="0"/>
          <w:shd w:val="clear" w:color="auto" w:fill="FFFFFF"/>
        </w:rPr>
        <w:t xml:space="preserve">, sometimes even resorting to </w:t>
      </w:r>
      <w:r w:rsidR="004D2C5A" w:rsidRPr="00BB79DB">
        <w:rPr>
          <w:rFonts w:asciiTheme="minorHAnsi" w:hAnsiTheme="minorHAnsi"/>
          <w:b w:val="0"/>
          <w:shd w:val="clear" w:color="auto" w:fill="FFFFFF"/>
        </w:rPr>
        <w:t>tissue papers.</w:t>
      </w:r>
      <w:r w:rsidR="006F36DD" w:rsidRPr="00BB79DB">
        <w:rPr>
          <w:rFonts w:asciiTheme="minorHAnsi" w:hAnsiTheme="minorHAnsi"/>
          <w:b w:val="0"/>
          <w:shd w:val="clear" w:color="auto" w:fill="FFFFFF"/>
        </w:rPr>
        <w:t xml:space="preserve"> These </w:t>
      </w:r>
      <w:r w:rsidR="004D2C5A" w:rsidRPr="00BB79DB">
        <w:rPr>
          <w:rFonts w:asciiTheme="minorHAnsi" w:hAnsiTheme="minorHAnsi"/>
          <w:b w:val="0"/>
          <w:shd w:val="clear" w:color="auto" w:fill="FFFFFF"/>
        </w:rPr>
        <w:t>make</w:t>
      </w:r>
      <w:r w:rsidRPr="00BB79DB">
        <w:rPr>
          <w:rFonts w:asciiTheme="minorHAnsi" w:hAnsiTheme="minorHAnsi"/>
          <w:b w:val="0"/>
          <w:shd w:val="clear" w:color="auto" w:fill="FFFFFF"/>
        </w:rPr>
        <w:t>-</w:t>
      </w:r>
      <w:r w:rsidR="004D2C5A" w:rsidRPr="00BB79DB">
        <w:rPr>
          <w:rFonts w:asciiTheme="minorHAnsi" w:hAnsiTheme="minorHAnsi"/>
          <w:b w:val="0"/>
          <w:shd w:val="clear" w:color="auto" w:fill="FFFFFF"/>
        </w:rPr>
        <w:t xml:space="preserve">shift methods </w:t>
      </w:r>
      <w:r w:rsidR="006F36DD" w:rsidRPr="00BB79DB">
        <w:rPr>
          <w:rFonts w:asciiTheme="minorHAnsi" w:hAnsiTheme="minorHAnsi"/>
          <w:b w:val="0"/>
          <w:shd w:val="clear" w:color="auto" w:fill="FFFFFF"/>
        </w:rPr>
        <w:t>are ineffective, uncomfortable</w:t>
      </w:r>
      <w:r w:rsidR="004D2C5A" w:rsidRPr="00BB79DB">
        <w:rPr>
          <w:rFonts w:asciiTheme="minorHAnsi" w:hAnsiTheme="minorHAnsi"/>
          <w:b w:val="0"/>
          <w:shd w:val="clear" w:color="auto" w:fill="FFFFFF"/>
        </w:rPr>
        <w:t>, un</w:t>
      </w:r>
      <w:r w:rsidRPr="00BB79DB">
        <w:rPr>
          <w:rFonts w:asciiTheme="minorHAnsi" w:hAnsiTheme="minorHAnsi"/>
          <w:b w:val="0"/>
          <w:shd w:val="clear" w:color="auto" w:fill="FFFFFF"/>
        </w:rPr>
        <w:t>-</w:t>
      </w:r>
      <w:r w:rsidR="004D2C5A" w:rsidRPr="00BB79DB">
        <w:rPr>
          <w:rFonts w:asciiTheme="minorHAnsi" w:hAnsiTheme="minorHAnsi"/>
          <w:b w:val="0"/>
          <w:shd w:val="clear" w:color="auto" w:fill="FFFFFF"/>
        </w:rPr>
        <w:t>hygiene and unfriendly to sanitation as it has potential</w:t>
      </w:r>
      <w:r w:rsidRPr="00BB79DB">
        <w:rPr>
          <w:rFonts w:asciiTheme="minorHAnsi" w:hAnsiTheme="minorHAnsi"/>
          <w:b w:val="0"/>
          <w:shd w:val="clear" w:color="auto" w:fill="FFFFFF"/>
        </w:rPr>
        <w:t xml:space="preserve"> </w:t>
      </w:r>
      <w:r w:rsidR="004D2C5A" w:rsidRPr="00BB79DB">
        <w:rPr>
          <w:rFonts w:asciiTheme="minorHAnsi" w:hAnsiTheme="minorHAnsi"/>
          <w:b w:val="0"/>
          <w:shd w:val="clear" w:color="auto" w:fill="FFFFFF"/>
        </w:rPr>
        <w:t xml:space="preserve">of </w:t>
      </w:r>
      <w:r w:rsidR="006F36DD" w:rsidRPr="00BB79DB">
        <w:rPr>
          <w:rFonts w:asciiTheme="minorHAnsi" w:hAnsiTheme="minorHAnsi"/>
          <w:b w:val="0"/>
          <w:shd w:val="clear" w:color="auto" w:fill="FFFFFF"/>
        </w:rPr>
        <w:t>carry</w:t>
      </w:r>
      <w:r w:rsidRPr="00BB79DB">
        <w:rPr>
          <w:rFonts w:asciiTheme="minorHAnsi" w:hAnsiTheme="minorHAnsi"/>
          <w:b w:val="0"/>
          <w:shd w:val="clear" w:color="auto" w:fill="FFFFFF"/>
        </w:rPr>
        <w:t>ing</w:t>
      </w:r>
      <w:r w:rsidR="006F36DD" w:rsidRPr="00BB79DB">
        <w:rPr>
          <w:rFonts w:asciiTheme="minorHAnsi" w:hAnsiTheme="minorHAnsi"/>
          <w:b w:val="0"/>
          <w:shd w:val="clear" w:color="auto" w:fill="FFFFFF"/>
        </w:rPr>
        <w:t xml:space="preserve"> a strong potential for infection and disease.</w:t>
      </w:r>
    </w:p>
    <w:p w:rsidR="00296506" w:rsidRDefault="004D2C5A" w:rsidP="00296506">
      <w:pPr>
        <w:pStyle w:val="Caption"/>
        <w:rPr>
          <w:rStyle w:val="apple-converted-space"/>
          <w:rFonts w:asciiTheme="minorHAnsi" w:hAnsiTheme="minorHAnsi"/>
          <w:b w:val="0"/>
          <w:color w:val="000000" w:themeColor="text1"/>
          <w:sz w:val="22"/>
        </w:rPr>
      </w:pPr>
      <w:r w:rsidRPr="00BB79DB">
        <w:rPr>
          <w:rFonts w:asciiTheme="minorHAnsi" w:hAnsiTheme="minorHAnsi"/>
          <w:b w:val="0"/>
        </w:rPr>
        <w:t xml:space="preserve">Notably girls from </w:t>
      </w:r>
      <w:proofErr w:type="spellStart"/>
      <w:r w:rsidRPr="00BB79DB">
        <w:rPr>
          <w:rFonts w:asciiTheme="minorHAnsi" w:hAnsiTheme="minorHAnsi"/>
          <w:b w:val="0"/>
        </w:rPr>
        <w:t>Kapsabet</w:t>
      </w:r>
      <w:proofErr w:type="spellEnd"/>
      <w:r w:rsidRPr="00BB79DB">
        <w:rPr>
          <w:rFonts w:asciiTheme="minorHAnsi" w:hAnsiTheme="minorHAnsi"/>
          <w:b w:val="0"/>
        </w:rPr>
        <w:t xml:space="preserve">, </w:t>
      </w:r>
      <w:proofErr w:type="spellStart"/>
      <w:r w:rsidRPr="00BB79DB">
        <w:rPr>
          <w:rFonts w:asciiTheme="minorHAnsi" w:hAnsiTheme="minorHAnsi"/>
          <w:b w:val="0"/>
        </w:rPr>
        <w:t>Iten</w:t>
      </w:r>
      <w:proofErr w:type="spellEnd"/>
      <w:r w:rsidR="004E1BB9" w:rsidRPr="00BB79DB">
        <w:rPr>
          <w:rFonts w:asciiTheme="minorHAnsi" w:hAnsiTheme="minorHAnsi"/>
          <w:b w:val="0"/>
        </w:rPr>
        <w:t xml:space="preserve">, </w:t>
      </w:r>
      <w:proofErr w:type="spellStart"/>
      <w:r w:rsidR="004E1BB9" w:rsidRPr="00BB79DB">
        <w:rPr>
          <w:rFonts w:asciiTheme="minorHAnsi" w:hAnsiTheme="minorHAnsi"/>
          <w:b w:val="0"/>
        </w:rPr>
        <w:t>Eldoret</w:t>
      </w:r>
      <w:proofErr w:type="spellEnd"/>
      <w:r w:rsidRPr="00BB79DB">
        <w:rPr>
          <w:rFonts w:asciiTheme="minorHAnsi" w:hAnsiTheme="minorHAnsi"/>
          <w:b w:val="0"/>
        </w:rPr>
        <w:t xml:space="preserve"> and </w:t>
      </w:r>
      <w:proofErr w:type="spellStart"/>
      <w:r w:rsidRPr="00BB79DB">
        <w:rPr>
          <w:rFonts w:asciiTheme="minorHAnsi" w:hAnsiTheme="minorHAnsi"/>
          <w:b w:val="0"/>
        </w:rPr>
        <w:t>Kabarnet</w:t>
      </w:r>
      <w:proofErr w:type="spellEnd"/>
      <w:r w:rsidRPr="00BB79DB">
        <w:rPr>
          <w:rFonts w:asciiTheme="minorHAnsi" w:hAnsiTheme="minorHAnsi"/>
          <w:b w:val="0"/>
        </w:rPr>
        <w:t xml:space="preserve"> </w:t>
      </w:r>
      <w:r w:rsidR="00E8018D" w:rsidRPr="00BB79DB">
        <w:rPr>
          <w:rFonts w:asciiTheme="minorHAnsi" w:hAnsiTheme="minorHAnsi"/>
          <w:b w:val="0"/>
        </w:rPr>
        <w:t xml:space="preserve">have nowhere to seek support as no organization </w:t>
      </w:r>
      <w:r w:rsidR="004E1BB9" w:rsidRPr="00BB79DB">
        <w:rPr>
          <w:rFonts w:asciiTheme="minorHAnsi" w:hAnsiTheme="minorHAnsi"/>
          <w:b w:val="0"/>
        </w:rPr>
        <w:t xml:space="preserve">is </w:t>
      </w:r>
      <w:r w:rsidR="00E8018D" w:rsidRPr="00BB79DB">
        <w:rPr>
          <w:rFonts w:asciiTheme="minorHAnsi" w:hAnsiTheme="minorHAnsi"/>
          <w:b w:val="0"/>
        </w:rPr>
        <w:t xml:space="preserve">offering this service safe for </w:t>
      </w:r>
      <w:r w:rsidR="006D2DC0" w:rsidRPr="00BB79DB">
        <w:rPr>
          <w:rFonts w:asciiTheme="minorHAnsi" w:hAnsiTheme="minorHAnsi"/>
          <w:b w:val="0"/>
        </w:rPr>
        <w:t>Ministry of E</w:t>
      </w:r>
      <w:r w:rsidR="00E8018D" w:rsidRPr="00BB79DB">
        <w:rPr>
          <w:rFonts w:asciiTheme="minorHAnsi" w:hAnsiTheme="minorHAnsi"/>
          <w:b w:val="0"/>
        </w:rPr>
        <w:t xml:space="preserve">ducation which </w:t>
      </w:r>
      <w:r w:rsidR="004E1BB9" w:rsidRPr="00BB79DB">
        <w:rPr>
          <w:rFonts w:asciiTheme="minorHAnsi" w:hAnsiTheme="minorHAnsi"/>
          <w:b w:val="0"/>
        </w:rPr>
        <w:t xml:space="preserve">occasionally </w:t>
      </w:r>
      <w:r w:rsidR="00E5792A" w:rsidRPr="00BB79DB">
        <w:rPr>
          <w:rFonts w:asciiTheme="minorHAnsi" w:hAnsiTheme="minorHAnsi"/>
          <w:b w:val="0"/>
        </w:rPr>
        <w:t>issue</w:t>
      </w:r>
      <w:r w:rsidR="004E1BB9" w:rsidRPr="00BB79DB">
        <w:rPr>
          <w:rFonts w:asciiTheme="minorHAnsi" w:hAnsiTheme="minorHAnsi"/>
          <w:b w:val="0"/>
        </w:rPr>
        <w:t>s</w:t>
      </w:r>
      <w:r w:rsidR="00E5792A" w:rsidRPr="00BB79DB">
        <w:rPr>
          <w:rFonts w:asciiTheme="minorHAnsi" w:hAnsiTheme="minorHAnsi"/>
          <w:b w:val="0"/>
        </w:rPr>
        <w:t xml:space="preserve"> limited but</w:t>
      </w:r>
      <w:r w:rsidR="00E8018D" w:rsidRPr="00BB79DB">
        <w:rPr>
          <w:rFonts w:asciiTheme="minorHAnsi" w:hAnsiTheme="minorHAnsi"/>
          <w:b w:val="0"/>
        </w:rPr>
        <w:t xml:space="preserve"> inconsisten</w:t>
      </w:r>
      <w:r w:rsidR="006D2DC0" w:rsidRPr="00BB79DB">
        <w:rPr>
          <w:rFonts w:asciiTheme="minorHAnsi" w:hAnsiTheme="minorHAnsi"/>
          <w:b w:val="0"/>
        </w:rPr>
        <w:t>t</w:t>
      </w:r>
      <w:r w:rsidR="00E5792A" w:rsidRPr="00BB79DB">
        <w:rPr>
          <w:rFonts w:asciiTheme="minorHAnsi" w:hAnsiTheme="minorHAnsi"/>
          <w:b w:val="0"/>
        </w:rPr>
        <w:t xml:space="preserve"> supplies</w:t>
      </w:r>
      <w:r w:rsidR="00E8018D" w:rsidRPr="00BB79DB">
        <w:rPr>
          <w:rFonts w:asciiTheme="minorHAnsi" w:hAnsiTheme="minorHAnsi"/>
          <w:b w:val="0"/>
        </w:rPr>
        <w:t xml:space="preserve">. </w:t>
      </w:r>
      <w:r w:rsidR="00C61723" w:rsidRPr="00BB79DB">
        <w:rPr>
          <w:rFonts w:asciiTheme="minorHAnsi" w:hAnsiTheme="minorHAnsi"/>
          <w:b w:val="0"/>
        </w:rPr>
        <w:t>Most of the girls</w:t>
      </w:r>
      <w:r w:rsidR="006D2DC0" w:rsidRPr="00BB79DB">
        <w:rPr>
          <w:rFonts w:asciiTheme="minorHAnsi" w:hAnsiTheme="minorHAnsi"/>
          <w:b w:val="0"/>
        </w:rPr>
        <w:t xml:space="preserve"> living in this </w:t>
      </w:r>
      <w:r w:rsidR="00E8018D" w:rsidRPr="00BB79DB">
        <w:rPr>
          <w:rFonts w:asciiTheme="minorHAnsi" w:hAnsiTheme="minorHAnsi"/>
          <w:b w:val="0"/>
        </w:rPr>
        <w:t>areas</w:t>
      </w:r>
      <w:r w:rsidR="006D2DC0" w:rsidRPr="00BB79DB">
        <w:rPr>
          <w:rFonts w:asciiTheme="minorHAnsi" w:hAnsiTheme="minorHAnsi"/>
          <w:b w:val="0"/>
        </w:rPr>
        <w:t xml:space="preserve"> of </w:t>
      </w:r>
      <w:r w:rsidR="00C61723" w:rsidRPr="00BB79DB">
        <w:rPr>
          <w:rFonts w:asciiTheme="minorHAnsi" w:hAnsiTheme="minorHAnsi"/>
          <w:b w:val="0"/>
        </w:rPr>
        <w:t xml:space="preserve">study </w:t>
      </w:r>
      <w:r w:rsidR="00E5792A" w:rsidRPr="00BB79DB">
        <w:rPr>
          <w:rFonts w:asciiTheme="minorHAnsi" w:hAnsiTheme="minorHAnsi"/>
          <w:b w:val="0"/>
        </w:rPr>
        <w:t xml:space="preserve">area </w:t>
      </w:r>
      <w:r w:rsidR="00C61723" w:rsidRPr="00BB79DB">
        <w:rPr>
          <w:rFonts w:asciiTheme="minorHAnsi" w:hAnsiTheme="minorHAnsi"/>
          <w:b w:val="0"/>
        </w:rPr>
        <w:t>said they used a piece of cloth</w:t>
      </w:r>
      <w:r w:rsidR="004E1BB9" w:rsidRPr="00BB79DB">
        <w:rPr>
          <w:rFonts w:asciiTheme="minorHAnsi" w:hAnsiTheme="minorHAnsi"/>
          <w:b w:val="0"/>
        </w:rPr>
        <w:t>,</w:t>
      </w:r>
      <w:r w:rsidR="00C61723" w:rsidRPr="00BB79DB">
        <w:rPr>
          <w:rFonts w:asciiTheme="minorHAnsi" w:hAnsiTheme="minorHAnsi"/>
          <w:b w:val="0"/>
        </w:rPr>
        <w:t xml:space="preserve"> called a </w:t>
      </w:r>
      <w:proofErr w:type="spellStart"/>
      <w:r w:rsidR="00C61723" w:rsidRPr="00BB79DB">
        <w:rPr>
          <w:rFonts w:asciiTheme="minorHAnsi" w:hAnsiTheme="minorHAnsi"/>
          <w:b w:val="0"/>
        </w:rPr>
        <w:t>kitenge</w:t>
      </w:r>
      <w:proofErr w:type="spellEnd"/>
      <w:r w:rsidR="00C61723" w:rsidRPr="00BB79DB">
        <w:rPr>
          <w:rFonts w:asciiTheme="minorHAnsi" w:hAnsiTheme="minorHAnsi"/>
          <w:b w:val="0"/>
        </w:rPr>
        <w:t xml:space="preserve"> which they got from their mothers, while others improvised with the cloth nappies used by their younge</w:t>
      </w:r>
      <w:r w:rsidR="00E5792A" w:rsidRPr="00BB79DB">
        <w:rPr>
          <w:rFonts w:asciiTheme="minorHAnsi" w:hAnsiTheme="minorHAnsi"/>
          <w:b w:val="0"/>
        </w:rPr>
        <w:t>r siblings. Some girls even use</w:t>
      </w:r>
      <w:r w:rsidR="00C61723" w:rsidRPr="00BB79DB">
        <w:rPr>
          <w:rFonts w:asciiTheme="minorHAnsi" w:hAnsiTheme="minorHAnsi"/>
          <w:b w:val="0"/>
        </w:rPr>
        <w:t xml:space="preserve"> dry leaves to try to soak up the blood in emergency situations. Not only are these girls dealing with a lack of materials, they are also </w:t>
      </w:r>
      <w:r w:rsidR="006D2DC0" w:rsidRPr="00BB79DB">
        <w:rPr>
          <w:rFonts w:asciiTheme="minorHAnsi" w:hAnsiTheme="minorHAnsi"/>
          <w:b w:val="0"/>
        </w:rPr>
        <w:t>stigmatized</w:t>
      </w:r>
      <w:r w:rsidR="00C61723" w:rsidRPr="00BB79DB">
        <w:rPr>
          <w:rFonts w:asciiTheme="minorHAnsi" w:hAnsiTheme="minorHAnsi"/>
          <w:b w:val="0"/>
        </w:rPr>
        <w:t xml:space="preserve"> by cultural attitudes that regard menstruating women and girls as dirty. Many girls grow up dreading their period because of the social stigma associated with menstruation, as well as the lack of</w:t>
      </w:r>
      <w:r w:rsidR="00C61723" w:rsidRPr="00BB79DB">
        <w:rPr>
          <w:rStyle w:val="apple-converted-space"/>
          <w:rFonts w:asciiTheme="minorHAnsi" w:hAnsiTheme="minorHAnsi"/>
          <w:b w:val="0"/>
          <w:color w:val="000000" w:themeColor="text1"/>
          <w:sz w:val="22"/>
        </w:rPr>
        <w:t> </w:t>
      </w:r>
      <w:r w:rsidR="00E8018D" w:rsidRPr="00BB79DB">
        <w:rPr>
          <w:rStyle w:val="apple-converted-space"/>
          <w:rFonts w:asciiTheme="minorHAnsi" w:hAnsiTheme="minorHAnsi"/>
          <w:b w:val="0"/>
          <w:color w:val="000000" w:themeColor="text1"/>
          <w:sz w:val="22"/>
        </w:rPr>
        <w:t xml:space="preserve">sanitary ware. </w:t>
      </w:r>
    </w:p>
    <w:p w:rsidR="0012280F" w:rsidRPr="00296506" w:rsidRDefault="00E8018D" w:rsidP="00296506">
      <w:pPr>
        <w:pStyle w:val="Caption"/>
        <w:rPr>
          <w:rFonts w:asciiTheme="minorHAnsi" w:hAnsiTheme="minorHAnsi"/>
          <w:b w:val="0"/>
          <w:color w:val="000000" w:themeColor="text1"/>
          <w:sz w:val="22"/>
        </w:rPr>
      </w:pPr>
      <w:r w:rsidRPr="00296506">
        <w:rPr>
          <w:rFonts w:asciiTheme="minorHAnsi" w:hAnsiTheme="minorHAnsi"/>
          <w:b w:val="0"/>
          <w:color w:val="000000" w:themeColor="text1"/>
          <w:sz w:val="22"/>
        </w:rPr>
        <w:t xml:space="preserve">Thus, it is against this backdrop </w:t>
      </w:r>
      <w:r w:rsidR="00296506" w:rsidRPr="00296506">
        <w:rPr>
          <w:rFonts w:asciiTheme="minorHAnsi" w:hAnsiTheme="minorHAnsi"/>
          <w:b w:val="0"/>
          <w:color w:val="000000" w:themeColor="text1"/>
          <w:sz w:val="22"/>
        </w:rPr>
        <w:t xml:space="preserve">seek to introduce reusable, affordable and environmental friendly sanitary ware to address this gap. It is hoped that the proposed sanitary-ware will be used for more than </w:t>
      </w:r>
      <w:r w:rsidR="00466748">
        <w:rPr>
          <w:rFonts w:asciiTheme="minorHAnsi" w:hAnsiTheme="minorHAnsi"/>
          <w:b w:val="0"/>
          <w:color w:val="000000" w:themeColor="text1"/>
          <w:sz w:val="22"/>
        </w:rPr>
        <w:t>5</w:t>
      </w:r>
      <w:r w:rsidR="00296506" w:rsidRPr="00296506">
        <w:rPr>
          <w:rFonts w:asciiTheme="minorHAnsi" w:hAnsiTheme="minorHAnsi"/>
          <w:b w:val="0"/>
          <w:color w:val="000000" w:themeColor="text1"/>
          <w:sz w:val="22"/>
        </w:rPr>
        <w:t xml:space="preserve"> months. Hence, the new product will contribute towards improvement of personal hygiene and general sanitation of affluent areas of m</w:t>
      </w:r>
      <w:r w:rsidR="00296506">
        <w:rPr>
          <w:rFonts w:asciiTheme="minorHAnsi" w:hAnsiTheme="minorHAnsi"/>
          <w:b w:val="0"/>
          <w:color w:val="000000" w:themeColor="text1"/>
          <w:sz w:val="22"/>
        </w:rPr>
        <w:t>ajor towns of North rift region, Kenya</w:t>
      </w:r>
      <w:r w:rsidR="005C4FF4">
        <w:rPr>
          <w:rFonts w:asciiTheme="minorHAnsi" w:hAnsiTheme="minorHAnsi"/>
          <w:b w:val="0"/>
          <w:color w:val="000000" w:themeColor="text1"/>
          <w:sz w:val="22"/>
        </w:rPr>
        <w:t>.</w:t>
      </w:r>
    </w:p>
    <w:p w:rsidR="0012280F" w:rsidRPr="0030148E" w:rsidRDefault="007701FD" w:rsidP="007701FD">
      <w:pPr>
        <w:pStyle w:val="Heading3"/>
        <w:rPr>
          <w:rFonts w:asciiTheme="minorHAnsi" w:hAnsiTheme="minorHAnsi"/>
          <w:color w:val="000000" w:themeColor="text1"/>
          <w:sz w:val="22"/>
        </w:rPr>
      </w:pPr>
      <w:bookmarkStart w:id="5" w:name="_Toc450220274"/>
      <w:r w:rsidRPr="0030148E">
        <w:rPr>
          <w:rFonts w:asciiTheme="minorHAnsi" w:hAnsiTheme="minorHAnsi"/>
          <w:color w:val="000000" w:themeColor="text1"/>
          <w:sz w:val="22"/>
        </w:rPr>
        <w:t>1</w:t>
      </w:r>
      <w:r w:rsidR="00A30840" w:rsidRPr="0030148E">
        <w:rPr>
          <w:rFonts w:asciiTheme="minorHAnsi" w:hAnsiTheme="minorHAnsi"/>
          <w:color w:val="000000" w:themeColor="text1"/>
          <w:sz w:val="22"/>
        </w:rPr>
        <w:t xml:space="preserve">.2. </w:t>
      </w:r>
      <w:r w:rsidR="00F8665F" w:rsidRPr="0030148E">
        <w:rPr>
          <w:rFonts w:asciiTheme="minorHAnsi" w:hAnsiTheme="minorHAnsi"/>
          <w:color w:val="000000" w:themeColor="text1"/>
          <w:sz w:val="22"/>
        </w:rPr>
        <w:t>Institutional setup (Current activities)</w:t>
      </w:r>
      <w:bookmarkEnd w:id="5"/>
    </w:p>
    <w:p w:rsidR="00B02BEB" w:rsidRPr="0030148E" w:rsidRDefault="00A016B0" w:rsidP="00FC10DE">
      <w:pPr>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The Women Development Centre </w:t>
      </w:r>
      <w:r w:rsidR="00E5792A" w:rsidRPr="0030148E">
        <w:rPr>
          <w:rFonts w:asciiTheme="minorHAnsi" w:hAnsiTheme="minorHAnsi" w:cs="Times New Roman"/>
          <w:color w:val="000000" w:themeColor="text1"/>
          <w:sz w:val="22"/>
        </w:rPr>
        <w:t>(East</w:t>
      </w:r>
      <w:r w:rsidRPr="0030148E">
        <w:rPr>
          <w:rFonts w:asciiTheme="minorHAnsi" w:hAnsiTheme="minorHAnsi" w:cs="Times New Roman"/>
          <w:color w:val="000000" w:themeColor="text1"/>
          <w:sz w:val="22"/>
        </w:rPr>
        <w:t xml:space="preserve"> Africa) </w:t>
      </w:r>
      <w:r w:rsidR="00E5792A" w:rsidRPr="0030148E">
        <w:rPr>
          <w:rFonts w:asciiTheme="minorHAnsi" w:hAnsiTheme="minorHAnsi" w:cs="Times New Roman"/>
          <w:color w:val="000000" w:themeColor="text1"/>
          <w:sz w:val="22"/>
        </w:rPr>
        <w:t>Ltd (</w:t>
      </w:r>
      <w:r w:rsidRPr="0030148E">
        <w:rPr>
          <w:rFonts w:asciiTheme="minorHAnsi" w:hAnsiTheme="minorHAnsi" w:cs="Times New Roman"/>
          <w:color w:val="000000" w:themeColor="text1"/>
          <w:sz w:val="22"/>
        </w:rPr>
        <w:t xml:space="preserve">WODEC) is a women-led </w:t>
      </w:r>
      <w:r w:rsidR="00A214D9" w:rsidRPr="0030148E">
        <w:rPr>
          <w:rFonts w:asciiTheme="minorHAnsi" w:hAnsiTheme="minorHAnsi" w:cs="Times New Roman"/>
          <w:color w:val="000000" w:themeColor="text1"/>
          <w:sz w:val="22"/>
        </w:rPr>
        <w:t xml:space="preserve">social enterprise </w:t>
      </w:r>
      <w:r w:rsidRPr="0030148E">
        <w:rPr>
          <w:rFonts w:asciiTheme="minorHAnsi" w:hAnsiTheme="minorHAnsi" w:cs="Times New Roman"/>
          <w:color w:val="000000" w:themeColor="text1"/>
          <w:sz w:val="22"/>
        </w:rPr>
        <w:t xml:space="preserve">company which has firmly positioned itself to engage in development and </w:t>
      </w:r>
      <w:r w:rsidR="00A214D9" w:rsidRPr="0030148E">
        <w:rPr>
          <w:rFonts w:asciiTheme="minorHAnsi" w:hAnsiTheme="minorHAnsi" w:cs="Times New Roman"/>
          <w:color w:val="000000" w:themeColor="text1"/>
          <w:sz w:val="22"/>
        </w:rPr>
        <w:t>working to make quality sustainable feminine hygiene available to all</w:t>
      </w:r>
    </w:p>
    <w:p w:rsidR="000851C6" w:rsidRPr="0030148E" w:rsidRDefault="000851C6" w:rsidP="00FC10DE">
      <w:pPr>
        <w:rPr>
          <w:rFonts w:asciiTheme="minorHAnsi" w:hAnsiTheme="minorHAnsi" w:cs="Times New Roman"/>
          <w:color w:val="000000" w:themeColor="text1"/>
          <w:sz w:val="22"/>
        </w:rPr>
      </w:pPr>
    </w:p>
    <w:p w:rsidR="00A214D9" w:rsidRPr="0030148E" w:rsidRDefault="00A214D9" w:rsidP="00FC10DE">
      <w:pPr>
        <w:rPr>
          <w:rStyle w:val="color14"/>
          <w:rFonts w:asciiTheme="minorHAnsi" w:hAnsiTheme="minorHAnsi" w:cs="Times New Roman"/>
          <w:color w:val="000000" w:themeColor="text1"/>
          <w:sz w:val="22"/>
        </w:rPr>
      </w:pPr>
      <w:r w:rsidRPr="0030148E">
        <w:rPr>
          <w:rStyle w:val="color23"/>
          <w:rFonts w:asciiTheme="minorHAnsi" w:hAnsiTheme="minorHAnsi" w:cs="Times New Roman"/>
          <w:b/>
          <w:bCs/>
          <w:color w:val="000000" w:themeColor="text1"/>
          <w:sz w:val="22"/>
        </w:rPr>
        <w:lastRenderedPageBreak/>
        <w:t>Vision-</w:t>
      </w:r>
      <w:r w:rsidRPr="0030148E">
        <w:rPr>
          <w:rStyle w:val="color14"/>
          <w:rFonts w:asciiTheme="minorHAnsi" w:hAnsiTheme="minorHAnsi" w:cs="Times New Roman"/>
          <w:color w:val="000000" w:themeColor="text1"/>
          <w:sz w:val="22"/>
        </w:rPr>
        <w:t>Every girl and woman in the world with ready feasible access to quality sustainable hygiene &amp; women's health education by 2022.</w:t>
      </w:r>
    </w:p>
    <w:p w:rsidR="00A214D9" w:rsidRPr="0030148E" w:rsidRDefault="00F8665F" w:rsidP="007701FD">
      <w:pPr>
        <w:pStyle w:val="Heading3"/>
        <w:tabs>
          <w:tab w:val="left" w:pos="720"/>
          <w:tab w:val="left" w:pos="1440"/>
          <w:tab w:val="left" w:pos="2160"/>
          <w:tab w:val="left" w:pos="2880"/>
          <w:tab w:val="left" w:pos="3911"/>
        </w:tabs>
        <w:rPr>
          <w:rStyle w:val="color14"/>
          <w:rFonts w:asciiTheme="minorHAnsi" w:hAnsiTheme="minorHAnsi"/>
          <w:color w:val="000000" w:themeColor="text1"/>
          <w:sz w:val="22"/>
        </w:rPr>
      </w:pPr>
      <w:bookmarkStart w:id="6" w:name="_Toc450220275"/>
      <w:r w:rsidRPr="0030148E">
        <w:rPr>
          <w:rStyle w:val="color14"/>
          <w:rFonts w:asciiTheme="minorHAnsi" w:hAnsiTheme="minorHAnsi"/>
          <w:color w:val="000000" w:themeColor="text1"/>
          <w:sz w:val="22"/>
        </w:rPr>
        <w:t>1.</w:t>
      </w:r>
      <w:r w:rsidR="00A30840" w:rsidRPr="0030148E">
        <w:rPr>
          <w:rStyle w:val="color14"/>
          <w:rFonts w:asciiTheme="minorHAnsi" w:hAnsiTheme="minorHAnsi"/>
          <w:color w:val="000000" w:themeColor="text1"/>
          <w:sz w:val="22"/>
        </w:rPr>
        <w:t>3</w:t>
      </w:r>
      <w:r w:rsidR="004E1BB9">
        <w:rPr>
          <w:rStyle w:val="color14"/>
          <w:rFonts w:asciiTheme="minorHAnsi" w:hAnsiTheme="minorHAnsi"/>
          <w:color w:val="000000" w:themeColor="text1"/>
          <w:sz w:val="22"/>
        </w:rPr>
        <w:t xml:space="preserve"> </w:t>
      </w:r>
      <w:r w:rsidR="0043605D" w:rsidRPr="0030148E">
        <w:rPr>
          <w:rStyle w:val="color14"/>
          <w:rFonts w:asciiTheme="minorHAnsi" w:hAnsiTheme="minorHAnsi"/>
          <w:color w:val="000000" w:themeColor="text1"/>
          <w:sz w:val="22"/>
        </w:rPr>
        <w:t xml:space="preserve">Business </w:t>
      </w:r>
      <w:r w:rsidR="000F517E" w:rsidRPr="0030148E">
        <w:rPr>
          <w:rStyle w:val="color14"/>
          <w:rFonts w:asciiTheme="minorHAnsi" w:hAnsiTheme="minorHAnsi"/>
          <w:color w:val="000000" w:themeColor="text1"/>
          <w:sz w:val="22"/>
        </w:rPr>
        <w:t>concept</w:t>
      </w:r>
      <w:bookmarkEnd w:id="6"/>
      <w:r w:rsidR="00127C0A" w:rsidRPr="0030148E">
        <w:rPr>
          <w:rStyle w:val="color14"/>
          <w:rFonts w:asciiTheme="minorHAnsi" w:hAnsiTheme="minorHAnsi"/>
          <w:color w:val="000000" w:themeColor="text1"/>
          <w:sz w:val="22"/>
        </w:rPr>
        <w:tab/>
      </w:r>
      <w:r w:rsidR="007701FD" w:rsidRPr="0030148E">
        <w:rPr>
          <w:rStyle w:val="color14"/>
          <w:rFonts w:asciiTheme="minorHAnsi" w:hAnsiTheme="minorHAnsi"/>
          <w:color w:val="000000" w:themeColor="text1"/>
          <w:sz w:val="22"/>
        </w:rPr>
        <w:tab/>
      </w:r>
    </w:p>
    <w:p w:rsidR="00A214D9" w:rsidRPr="0030148E" w:rsidRDefault="00A214D9" w:rsidP="004D285B">
      <w:pPr>
        <w:rPr>
          <w:rFonts w:asciiTheme="minorHAnsi" w:hAnsiTheme="minorHAnsi"/>
          <w:color w:val="000000" w:themeColor="text1"/>
          <w:sz w:val="22"/>
        </w:rPr>
      </w:pPr>
      <w:r w:rsidRPr="0030148E">
        <w:rPr>
          <w:rFonts w:asciiTheme="minorHAnsi" w:hAnsiTheme="minorHAnsi"/>
          <w:color w:val="000000" w:themeColor="text1"/>
          <w:sz w:val="22"/>
        </w:rPr>
        <w:t>We plan to produce sanitary towels using a low-cost machine</w:t>
      </w:r>
      <w:r w:rsidR="004E1BB9">
        <w:rPr>
          <w:rFonts w:asciiTheme="minorHAnsi" w:hAnsiTheme="minorHAnsi"/>
          <w:color w:val="000000" w:themeColor="text1"/>
          <w:sz w:val="22"/>
        </w:rPr>
        <w:t xml:space="preserve"> to be imported from India,</w:t>
      </w:r>
      <w:r w:rsidRPr="0030148E">
        <w:rPr>
          <w:rFonts w:asciiTheme="minorHAnsi" w:hAnsiTheme="minorHAnsi"/>
          <w:color w:val="000000" w:themeColor="text1"/>
          <w:sz w:val="22"/>
        </w:rPr>
        <w:t xml:space="preserve"> aimed at improving hygiene and eco-friendly usage by underprivileged wom</w:t>
      </w:r>
      <w:r w:rsidR="00C76621" w:rsidRPr="0030148E">
        <w:rPr>
          <w:rFonts w:asciiTheme="minorHAnsi" w:hAnsiTheme="minorHAnsi"/>
          <w:color w:val="000000" w:themeColor="text1"/>
          <w:sz w:val="22"/>
        </w:rPr>
        <w:t>e</w:t>
      </w:r>
      <w:r w:rsidRPr="0030148E">
        <w:rPr>
          <w:rFonts w:asciiTheme="minorHAnsi" w:hAnsiTheme="minorHAnsi"/>
          <w:color w:val="000000" w:themeColor="text1"/>
          <w:sz w:val="22"/>
        </w:rPr>
        <w:t xml:space="preserve">n and adolescent girls in poor neighborhoods and slums in </w:t>
      </w:r>
      <w:proofErr w:type="spellStart"/>
      <w:r w:rsidR="00197E05" w:rsidRPr="0030148E">
        <w:rPr>
          <w:rFonts w:asciiTheme="minorHAnsi" w:hAnsiTheme="minorHAnsi"/>
          <w:color w:val="000000" w:themeColor="text1"/>
          <w:sz w:val="22"/>
        </w:rPr>
        <w:t>Eldoret</w:t>
      </w:r>
      <w:proofErr w:type="spellEnd"/>
      <w:r w:rsidR="00197E05" w:rsidRPr="0030148E">
        <w:rPr>
          <w:rFonts w:asciiTheme="minorHAnsi" w:hAnsiTheme="minorHAnsi"/>
          <w:color w:val="000000" w:themeColor="text1"/>
          <w:sz w:val="22"/>
        </w:rPr>
        <w:t xml:space="preserve">, </w:t>
      </w:r>
      <w:proofErr w:type="spellStart"/>
      <w:r w:rsidRPr="0030148E">
        <w:rPr>
          <w:rFonts w:asciiTheme="minorHAnsi" w:hAnsiTheme="minorHAnsi"/>
          <w:color w:val="000000" w:themeColor="text1"/>
          <w:sz w:val="22"/>
        </w:rPr>
        <w:t>Iten</w:t>
      </w:r>
      <w:proofErr w:type="spellEnd"/>
      <w:r w:rsidRPr="0030148E">
        <w:rPr>
          <w:rFonts w:asciiTheme="minorHAnsi" w:hAnsiTheme="minorHAnsi"/>
          <w:color w:val="000000" w:themeColor="text1"/>
          <w:sz w:val="22"/>
        </w:rPr>
        <w:t xml:space="preserve">, </w:t>
      </w:r>
      <w:proofErr w:type="spellStart"/>
      <w:r w:rsidRPr="0030148E">
        <w:rPr>
          <w:rFonts w:asciiTheme="minorHAnsi" w:hAnsiTheme="minorHAnsi"/>
          <w:color w:val="000000" w:themeColor="text1"/>
          <w:sz w:val="22"/>
        </w:rPr>
        <w:t>Kabarnet</w:t>
      </w:r>
      <w:proofErr w:type="spellEnd"/>
      <w:r w:rsidRPr="0030148E">
        <w:rPr>
          <w:rFonts w:asciiTheme="minorHAnsi" w:hAnsiTheme="minorHAnsi"/>
          <w:color w:val="000000" w:themeColor="text1"/>
          <w:sz w:val="22"/>
        </w:rPr>
        <w:t xml:space="preserve"> and </w:t>
      </w:r>
      <w:proofErr w:type="spellStart"/>
      <w:r w:rsidRPr="0030148E">
        <w:rPr>
          <w:rFonts w:asciiTheme="minorHAnsi" w:hAnsiTheme="minorHAnsi"/>
          <w:color w:val="000000" w:themeColor="text1"/>
          <w:sz w:val="22"/>
        </w:rPr>
        <w:t>Kapsabet</w:t>
      </w:r>
      <w:proofErr w:type="spellEnd"/>
      <w:r w:rsidRPr="0030148E">
        <w:rPr>
          <w:rFonts w:asciiTheme="minorHAnsi" w:hAnsiTheme="minorHAnsi"/>
          <w:color w:val="000000" w:themeColor="text1"/>
          <w:sz w:val="22"/>
        </w:rPr>
        <w:t xml:space="preserve"> urban </w:t>
      </w:r>
      <w:proofErr w:type="spellStart"/>
      <w:r w:rsidR="00104981" w:rsidRPr="0030148E">
        <w:rPr>
          <w:rFonts w:asciiTheme="minorHAnsi" w:hAnsiTheme="minorHAnsi"/>
          <w:color w:val="000000" w:themeColor="text1"/>
          <w:sz w:val="22"/>
        </w:rPr>
        <w:t>centre's</w:t>
      </w:r>
      <w:proofErr w:type="spellEnd"/>
      <w:r w:rsidRPr="0030148E">
        <w:rPr>
          <w:rFonts w:asciiTheme="minorHAnsi" w:hAnsiTheme="minorHAnsi"/>
          <w:color w:val="000000" w:themeColor="text1"/>
          <w:sz w:val="22"/>
        </w:rPr>
        <w:t xml:space="preserve"> within western Kenya. These </w:t>
      </w:r>
      <w:r w:rsidR="00C55C9A" w:rsidRPr="0030148E">
        <w:rPr>
          <w:rFonts w:asciiTheme="minorHAnsi" w:hAnsiTheme="minorHAnsi"/>
          <w:color w:val="000000" w:themeColor="text1"/>
          <w:sz w:val="22"/>
        </w:rPr>
        <w:t xml:space="preserve">cheaper and affordable </w:t>
      </w:r>
      <w:r w:rsidRPr="0030148E">
        <w:rPr>
          <w:rFonts w:asciiTheme="minorHAnsi" w:hAnsiTheme="minorHAnsi"/>
          <w:color w:val="000000" w:themeColor="text1"/>
          <w:sz w:val="22"/>
        </w:rPr>
        <w:t xml:space="preserve">pads will be sold to young schools girls and women </w:t>
      </w:r>
      <w:r w:rsidR="00C55C9A" w:rsidRPr="0030148E">
        <w:rPr>
          <w:rFonts w:asciiTheme="minorHAnsi" w:hAnsiTheme="minorHAnsi"/>
          <w:color w:val="000000" w:themeColor="text1"/>
          <w:sz w:val="22"/>
        </w:rPr>
        <w:t>residing in the major</w:t>
      </w:r>
      <w:r w:rsidR="00E5792A" w:rsidRPr="0030148E">
        <w:rPr>
          <w:rFonts w:asciiTheme="minorHAnsi" w:hAnsiTheme="minorHAnsi"/>
          <w:color w:val="000000" w:themeColor="text1"/>
          <w:sz w:val="22"/>
        </w:rPr>
        <w:t xml:space="preserve"> urban</w:t>
      </w:r>
      <w:r w:rsidRPr="0030148E">
        <w:rPr>
          <w:rFonts w:asciiTheme="minorHAnsi" w:hAnsiTheme="minorHAnsi"/>
          <w:color w:val="000000" w:themeColor="text1"/>
          <w:sz w:val="22"/>
        </w:rPr>
        <w:t xml:space="preserve"> slum areas</w:t>
      </w:r>
      <w:r w:rsidR="00197E05" w:rsidRPr="0030148E">
        <w:rPr>
          <w:rFonts w:asciiTheme="minorHAnsi" w:hAnsiTheme="minorHAnsi"/>
          <w:color w:val="000000" w:themeColor="text1"/>
          <w:sz w:val="22"/>
        </w:rPr>
        <w:t xml:space="preserve"> in the above </w:t>
      </w:r>
      <w:r w:rsidR="00C55C9A" w:rsidRPr="0030148E">
        <w:rPr>
          <w:rFonts w:asciiTheme="minorHAnsi" w:hAnsiTheme="minorHAnsi"/>
          <w:color w:val="000000" w:themeColor="text1"/>
          <w:sz w:val="22"/>
        </w:rPr>
        <w:t>towns</w:t>
      </w:r>
      <w:r w:rsidRPr="0030148E">
        <w:rPr>
          <w:rFonts w:asciiTheme="minorHAnsi" w:hAnsiTheme="minorHAnsi"/>
          <w:color w:val="000000" w:themeColor="text1"/>
          <w:sz w:val="22"/>
        </w:rPr>
        <w:t>. Our idea is unique in terms of our low-cost mini sanitary pads making machine compared to the traditional production model which requires millions of dollars, yet the quality is the same.</w:t>
      </w:r>
    </w:p>
    <w:p w:rsidR="00AF74B3" w:rsidRPr="0030148E" w:rsidRDefault="00FC10DE" w:rsidP="004D285B">
      <w:pPr>
        <w:rPr>
          <w:rFonts w:asciiTheme="minorHAnsi" w:hAnsiTheme="minorHAnsi"/>
          <w:color w:val="000000" w:themeColor="text1"/>
          <w:sz w:val="22"/>
        </w:rPr>
      </w:pPr>
      <w:r w:rsidRPr="0030148E">
        <w:rPr>
          <w:rFonts w:asciiTheme="minorHAnsi" w:hAnsiTheme="minorHAnsi"/>
          <w:color w:val="000000" w:themeColor="text1"/>
          <w:sz w:val="22"/>
        </w:rPr>
        <w:t>The</w:t>
      </w:r>
      <w:r w:rsidR="00911C93">
        <w:rPr>
          <w:rFonts w:asciiTheme="minorHAnsi" w:hAnsiTheme="minorHAnsi"/>
          <w:color w:val="000000" w:themeColor="text1"/>
          <w:sz w:val="22"/>
        </w:rPr>
        <w:t xml:space="preserve"> organization</w:t>
      </w:r>
      <w:r w:rsidR="002D5196" w:rsidRPr="0030148E">
        <w:rPr>
          <w:rFonts w:asciiTheme="minorHAnsi" w:hAnsiTheme="minorHAnsi"/>
          <w:color w:val="000000" w:themeColor="text1"/>
          <w:sz w:val="22"/>
        </w:rPr>
        <w:t xml:space="preserve"> </w:t>
      </w:r>
      <w:r w:rsidR="00D05C1D" w:rsidRPr="0030148E">
        <w:rPr>
          <w:rFonts w:asciiTheme="minorHAnsi" w:hAnsiTheme="minorHAnsi"/>
          <w:color w:val="000000" w:themeColor="text1"/>
          <w:sz w:val="22"/>
        </w:rPr>
        <w:t xml:space="preserve">plans to make locally made quality reusable menstrual kits available for purchase. These kits will last </w:t>
      </w:r>
      <w:r w:rsidR="00466748">
        <w:rPr>
          <w:rFonts w:asciiTheme="minorHAnsi" w:hAnsiTheme="minorHAnsi"/>
          <w:color w:val="000000" w:themeColor="text1"/>
          <w:sz w:val="22"/>
        </w:rPr>
        <w:t xml:space="preserve">up to </w:t>
      </w:r>
      <w:r w:rsidR="005B7C21">
        <w:rPr>
          <w:rFonts w:asciiTheme="minorHAnsi" w:hAnsiTheme="minorHAnsi"/>
          <w:color w:val="000000" w:themeColor="text1"/>
          <w:sz w:val="22"/>
        </w:rPr>
        <w:t>5</w:t>
      </w:r>
      <w:r w:rsidR="005B7C21" w:rsidRPr="0030148E">
        <w:rPr>
          <w:rFonts w:asciiTheme="minorHAnsi" w:hAnsiTheme="minorHAnsi"/>
          <w:color w:val="000000" w:themeColor="text1"/>
          <w:sz w:val="22"/>
        </w:rPr>
        <w:t xml:space="preserve"> </w:t>
      </w:r>
      <w:r w:rsidR="00FE0D7D" w:rsidRPr="0030148E">
        <w:rPr>
          <w:rFonts w:asciiTheme="minorHAnsi" w:hAnsiTheme="minorHAnsi"/>
          <w:color w:val="000000" w:themeColor="text1"/>
          <w:sz w:val="22"/>
        </w:rPr>
        <w:t>Mont</w:t>
      </w:r>
      <w:r w:rsidR="00E5792A" w:rsidRPr="0030148E">
        <w:rPr>
          <w:rFonts w:asciiTheme="minorHAnsi" w:hAnsiTheme="minorHAnsi"/>
          <w:color w:val="000000" w:themeColor="text1"/>
          <w:sz w:val="22"/>
        </w:rPr>
        <w:t>hs</w:t>
      </w:r>
      <w:r w:rsidR="00D05C1D" w:rsidRPr="0030148E">
        <w:rPr>
          <w:rFonts w:asciiTheme="minorHAnsi" w:hAnsiTheme="minorHAnsi"/>
          <w:color w:val="000000" w:themeColor="text1"/>
          <w:sz w:val="22"/>
        </w:rPr>
        <w:t xml:space="preserve"> with proper care. Kits include 2 shields, 8 liners, 1 plastic bag, and 1 drawstring backpack for </w:t>
      </w:r>
      <w:r w:rsidR="005B7C21">
        <w:rPr>
          <w:rFonts w:asciiTheme="minorHAnsi" w:hAnsiTheme="minorHAnsi"/>
          <w:color w:val="000000" w:themeColor="text1"/>
          <w:sz w:val="22"/>
        </w:rPr>
        <w:t>60</w:t>
      </w:r>
      <w:r w:rsidR="00D05C1D" w:rsidRPr="0030148E">
        <w:rPr>
          <w:rFonts w:asciiTheme="minorHAnsi" w:hAnsiTheme="minorHAnsi"/>
          <w:color w:val="000000" w:themeColor="text1"/>
          <w:sz w:val="22"/>
        </w:rPr>
        <w:t xml:space="preserve"> Kenya Shillings per kit, which translates to about </w:t>
      </w:r>
      <w:r w:rsidR="004E1BB9">
        <w:rPr>
          <w:rFonts w:asciiTheme="minorHAnsi" w:hAnsiTheme="minorHAnsi"/>
          <w:color w:val="000000" w:themeColor="text1"/>
          <w:sz w:val="22"/>
        </w:rPr>
        <w:t>USD</w:t>
      </w:r>
      <w:r w:rsidR="00D05C1D" w:rsidRPr="0030148E">
        <w:rPr>
          <w:rFonts w:asciiTheme="minorHAnsi" w:hAnsiTheme="minorHAnsi"/>
          <w:color w:val="000000" w:themeColor="text1"/>
          <w:sz w:val="22"/>
        </w:rPr>
        <w:t>$</w:t>
      </w:r>
      <w:r w:rsidR="005B7C21">
        <w:rPr>
          <w:rFonts w:asciiTheme="minorHAnsi" w:hAnsiTheme="minorHAnsi"/>
          <w:color w:val="000000" w:themeColor="text1"/>
          <w:sz w:val="22"/>
        </w:rPr>
        <w:t>0.6</w:t>
      </w:r>
      <w:r w:rsidR="00D05C1D" w:rsidRPr="0030148E">
        <w:rPr>
          <w:rFonts w:asciiTheme="minorHAnsi" w:hAnsiTheme="minorHAnsi"/>
          <w:color w:val="000000" w:themeColor="text1"/>
          <w:sz w:val="22"/>
        </w:rPr>
        <w:t>.</w:t>
      </w:r>
      <w:r w:rsidR="00197E05" w:rsidRPr="0030148E">
        <w:rPr>
          <w:rFonts w:asciiTheme="minorHAnsi" w:hAnsiTheme="minorHAnsi"/>
          <w:color w:val="000000" w:themeColor="text1"/>
          <w:sz w:val="22"/>
        </w:rPr>
        <w:t xml:space="preserve"> </w:t>
      </w:r>
      <w:r w:rsidR="00C55C9A" w:rsidRPr="0030148E">
        <w:rPr>
          <w:rFonts w:asciiTheme="minorHAnsi" w:hAnsiTheme="minorHAnsi"/>
          <w:color w:val="000000" w:themeColor="text1"/>
          <w:sz w:val="22"/>
        </w:rPr>
        <w:t xml:space="preserve">One pad is expected to be re-used for at least </w:t>
      </w:r>
      <w:r w:rsidR="00466748">
        <w:rPr>
          <w:rFonts w:asciiTheme="minorHAnsi" w:hAnsiTheme="minorHAnsi"/>
          <w:color w:val="000000" w:themeColor="text1"/>
          <w:sz w:val="22"/>
        </w:rPr>
        <w:t xml:space="preserve">five </w:t>
      </w:r>
      <w:r w:rsidR="00C55C9A" w:rsidRPr="0030148E">
        <w:rPr>
          <w:rFonts w:asciiTheme="minorHAnsi" w:hAnsiTheme="minorHAnsi"/>
          <w:color w:val="000000" w:themeColor="text1"/>
          <w:sz w:val="22"/>
        </w:rPr>
        <w:t>times before disposal.</w:t>
      </w:r>
      <w:r w:rsidR="00197E05" w:rsidRPr="0030148E">
        <w:rPr>
          <w:rFonts w:asciiTheme="minorHAnsi" w:hAnsiTheme="minorHAnsi"/>
          <w:color w:val="000000" w:themeColor="text1"/>
          <w:sz w:val="22"/>
        </w:rPr>
        <w:t xml:space="preserve"> </w:t>
      </w:r>
      <w:r w:rsidR="00C55C9A" w:rsidRPr="0030148E">
        <w:rPr>
          <w:rFonts w:asciiTheme="minorHAnsi" w:hAnsiTheme="minorHAnsi"/>
          <w:color w:val="000000" w:themeColor="text1"/>
          <w:sz w:val="22"/>
        </w:rPr>
        <w:t>Unlike other pads, the napkins are easily biodegradable since we inten</w:t>
      </w:r>
      <w:r w:rsidR="00197E05" w:rsidRPr="0030148E">
        <w:rPr>
          <w:rFonts w:asciiTheme="minorHAnsi" w:hAnsiTheme="minorHAnsi"/>
          <w:color w:val="000000" w:themeColor="text1"/>
          <w:sz w:val="22"/>
        </w:rPr>
        <w:t>d</w:t>
      </w:r>
      <w:r w:rsidR="00C55C9A" w:rsidRPr="0030148E">
        <w:rPr>
          <w:rFonts w:asciiTheme="minorHAnsi" w:hAnsiTheme="minorHAnsi"/>
          <w:color w:val="000000" w:themeColor="text1"/>
          <w:sz w:val="22"/>
        </w:rPr>
        <w:t xml:space="preserve"> to use materials that are environmental friendly. The innovative design of the kits uses locally sourced materials that can last for up to three years, can be washed with little water, and fold out to look like handkerchiefs when drying</w:t>
      </w:r>
      <w:r w:rsidR="00B02BEB" w:rsidRPr="0030148E">
        <w:rPr>
          <w:rFonts w:asciiTheme="minorHAnsi" w:hAnsiTheme="minorHAnsi"/>
          <w:color w:val="000000" w:themeColor="text1"/>
          <w:sz w:val="22"/>
        </w:rPr>
        <w:t xml:space="preserve">. </w:t>
      </w:r>
      <w:r w:rsidR="00AF74B3" w:rsidRPr="0030148E">
        <w:rPr>
          <w:rFonts w:asciiTheme="minorHAnsi" w:hAnsiTheme="minorHAnsi"/>
          <w:color w:val="000000" w:themeColor="text1"/>
          <w:sz w:val="22"/>
        </w:rPr>
        <w:t>These kits create jobs for local Kenyan tailors using locally sourced materials.</w:t>
      </w:r>
    </w:p>
    <w:p w:rsidR="004A37C5" w:rsidRPr="0030148E" w:rsidRDefault="004A37C5" w:rsidP="004D285B">
      <w:pPr>
        <w:rPr>
          <w:rFonts w:asciiTheme="minorHAnsi" w:hAnsiTheme="minorHAnsi"/>
          <w:color w:val="000000" w:themeColor="text1"/>
          <w:sz w:val="22"/>
        </w:rPr>
      </w:pPr>
    </w:p>
    <w:p w:rsidR="00A214D9" w:rsidRPr="0030148E" w:rsidRDefault="006B360F" w:rsidP="004D285B">
      <w:pPr>
        <w:rPr>
          <w:rFonts w:asciiTheme="minorHAnsi" w:hAnsiTheme="minorHAnsi"/>
          <w:color w:val="000000" w:themeColor="text1"/>
          <w:sz w:val="22"/>
        </w:rPr>
      </w:pPr>
      <w:r w:rsidRPr="0030148E">
        <w:rPr>
          <w:rFonts w:asciiTheme="minorHAnsi" w:hAnsiTheme="minorHAnsi"/>
          <w:color w:val="000000" w:themeColor="text1"/>
          <w:sz w:val="22"/>
        </w:rPr>
        <w:t xml:space="preserve">During this period, we aim to </w:t>
      </w:r>
      <w:r w:rsidR="002D5196" w:rsidRPr="0030148E">
        <w:rPr>
          <w:rFonts w:asciiTheme="minorHAnsi" w:hAnsiTheme="minorHAnsi"/>
          <w:color w:val="000000" w:themeColor="text1"/>
          <w:sz w:val="22"/>
        </w:rPr>
        <w:t xml:space="preserve">roll </w:t>
      </w:r>
      <w:r w:rsidR="00B02BEB" w:rsidRPr="0030148E">
        <w:rPr>
          <w:rFonts w:asciiTheme="minorHAnsi" w:hAnsiTheme="minorHAnsi"/>
          <w:color w:val="000000" w:themeColor="text1"/>
          <w:sz w:val="22"/>
        </w:rPr>
        <w:t>out a re-usable low cost, affordable and hygienic sanitary pad</w:t>
      </w:r>
      <w:r w:rsidRPr="0030148E">
        <w:rPr>
          <w:rFonts w:asciiTheme="minorHAnsi" w:hAnsiTheme="minorHAnsi"/>
          <w:color w:val="000000" w:themeColor="text1"/>
          <w:sz w:val="22"/>
        </w:rPr>
        <w:t xml:space="preserve"> to girls of low-income households. </w:t>
      </w:r>
      <w:r w:rsidR="000333C0" w:rsidRPr="0030148E">
        <w:rPr>
          <w:rFonts w:asciiTheme="minorHAnsi" w:hAnsiTheme="minorHAnsi"/>
          <w:color w:val="000000" w:themeColor="text1"/>
          <w:sz w:val="22"/>
        </w:rPr>
        <w:t>We aim to sell at affordable price the pads.</w:t>
      </w:r>
      <w:r w:rsidR="00197E05" w:rsidRPr="0030148E">
        <w:rPr>
          <w:rFonts w:asciiTheme="minorHAnsi" w:hAnsiTheme="minorHAnsi"/>
          <w:color w:val="000000" w:themeColor="text1"/>
          <w:sz w:val="22"/>
        </w:rPr>
        <w:t xml:space="preserve"> </w:t>
      </w:r>
      <w:r w:rsidR="00A214D9" w:rsidRPr="0030148E">
        <w:rPr>
          <w:rFonts w:asciiTheme="minorHAnsi" w:hAnsiTheme="minorHAnsi"/>
          <w:color w:val="000000" w:themeColor="text1"/>
          <w:sz w:val="22"/>
        </w:rPr>
        <w:t>The enterprise</w:t>
      </w:r>
      <w:r w:rsidR="00C55C9A" w:rsidRPr="0030148E">
        <w:rPr>
          <w:rFonts w:asciiTheme="minorHAnsi" w:hAnsiTheme="minorHAnsi"/>
          <w:color w:val="000000" w:themeColor="text1"/>
          <w:sz w:val="22"/>
        </w:rPr>
        <w:t xml:space="preserve"> will</w:t>
      </w:r>
      <w:r w:rsidR="00A214D9" w:rsidRPr="0030148E">
        <w:rPr>
          <w:rFonts w:asciiTheme="minorHAnsi" w:hAnsiTheme="minorHAnsi"/>
          <w:color w:val="000000" w:themeColor="text1"/>
          <w:sz w:val="22"/>
        </w:rPr>
        <w:t xml:space="preserve"> partner with local organizations to train women in producing and distributing soap and menstrual hygiene kits. </w:t>
      </w:r>
      <w:r w:rsidR="00C55C9A" w:rsidRPr="0030148E">
        <w:rPr>
          <w:rFonts w:asciiTheme="minorHAnsi" w:hAnsiTheme="minorHAnsi"/>
          <w:color w:val="000000" w:themeColor="text1"/>
          <w:sz w:val="22"/>
        </w:rPr>
        <w:t xml:space="preserve">We will also work with school health and hygiene clubs so as to demystify any cultural shortcomings such as taboos and ensure inclusivity. </w:t>
      </w:r>
      <w:r w:rsidR="00DE4817" w:rsidRPr="0030148E">
        <w:rPr>
          <w:rFonts w:asciiTheme="minorHAnsi" w:hAnsiTheme="minorHAnsi"/>
          <w:color w:val="000000" w:themeColor="text1"/>
          <w:sz w:val="22"/>
        </w:rPr>
        <w:t xml:space="preserve">As part of ensuring sustainability, we will </w:t>
      </w:r>
      <w:r w:rsidRPr="0030148E">
        <w:rPr>
          <w:rFonts w:asciiTheme="minorHAnsi" w:hAnsiTheme="minorHAnsi"/>
          <w:color w:val="000000" w:themeColor="text1"/>
          <w:sz w:val="22"/>
        </w:rPr>
        <w:t>carry out</w:t>
      </w:r>
      <w:r w:rsidR="00DE4817" w:rsidRPr="0030148E">
        <w:rPr>
          <w:rFonts w:asciiTheme="minorHAnsi" w:hAnsiTheme="minorHAnsi"/>
          <w:color w:val="000000" w:themeColor="text1"/>
          <w:sz w:val="22"/>
        </w:rPr>
        <w:t xml:space="preserve"> a capacity building exercise to both girls and women through group training. </w:t>
      </w:r>
      <w:r w:rsidR="00A214D9" w:rsidRPr="0030148E">
        <w:rPr>
          <w:rFonts w:asciiTheme="minorHAnsi" w:hAnsiTheme="minorHAnsi"/>
          <w:color w:val="000000" w:themeColor="text1"/>
          <w:sz w:val="22"/>
        </w:rPr>
        <w:t>After training, members of the partner organizations become ambassadors for women’s health and hygiene services, providing both products and vital health knowledge at the community level.</w:t>
      </w:r>
    </w:p>
    <w:p w:rsidR="004A37C5" w:rsidRPr="0030148E" w:rsidRDefault="004A37C5" w:rsidP="004D285B">
      <w:pPr>
        <w:rPr>
          <w:rFonts w:asciiTheme="minorHAnsi" w:hAnsiTheme="minorHAnsi"/>
          <w:color w:val="000000" w:themeColor="text1"/>
          <w:sz w:val="22"/>
        </w:rPr>
      </w:pPr>
    </w:p>
    <w:p w:rsidR="00B02BEB" w:rsidRPr="0030148E" w:rsidRDefault="00912A36" w:rsidP="004D285B">
      <w:pPr>
        <w:rPr>
          <w:rFonts w:asciiTheme="minorHAnsi" w:hAnsiTheme="minorHAnsi"/>
          <w:color w:val="000000" w:themeColor="text1"/>
          <w:sz w:val="22"/>
        </w:rPr>
      </w:pPr>
      <w:r w:rsidRPr="0030148E">
        <w:rPr>
          <w:rFonts w:asciiTheme="minorHAnsi" w:hAnsiTheme="minorHAnsi"/>
          <w:color w:val="000000" w:themeColor="text1"/>
          <w:sz w:val="22"/>
        </w:rPr>
        <w:t>These pads will be sold to young girls and women in slum areas, cheaper and affordable to this group of women. Our idea is unique in terms of our low-cost mini sanitary pads making machine compared to the traditional production model which requires millions of dollars, yet quality is the same.</w:t>
      </w:r>
    </w:p>
    <w:p w:rsidR="00950F18" w:rsidRPr="0030148E" w:rsidRDefault="00950F18" w:rsidP="004D285B">
      <w:pPr>
        <w:rPr>
          <w:rFonts w:asciiTheme="minorHAnsi" w:hAnsiTheme="minorHAnsi"/>
          <w:color w:val="000000" w:themeColor="text1"/>
          <w:sz w:val="22"/>
        </w:rPr>
      </w:pPr>
    </w:p>
    <w:p w:rsidR="00110563" w:rsidRPr="0030148E" w:rsidRDefault="00E5792A" w:rsidP="004D285B">
      <w:pPr>
        <w:rPr>
          <w:rFonts w:asciiTheme="minorHAnsi" w:eastAsia="Times New Roman" w:hAnsiTheme="minorHAnsi" w:cs="Times New Roman"/>
          <w:color w:val="000000" w:themeColor="text1"/>
          <w:sz w:val="22"/>
        </w:rPr>
      </w:pPr>
      <w:r w:rsidRPr="0030148E">
        <w:rPr>
          <w:rFonts w:asciiTheme="minorHAnsi" w:hAnsiTheme="minorHAnsi"/>
          <w:color w:val="000000" w:themeColor="text1"/>
          <w:sz w:val="22"/>
        </w:rPr>
        <w:lastRenderedPageBreak/>
        <w:t xml:space="preserve">Under this project, we will pilot </w:t>
      </w:r>
      <w:r w:rsidR="00110563" w:rsidRPr="0030148E">
        <w:rPr>
          <w:rFonts w:asciiTheme="minorHAnsi" w:hAnsiTheme="minorHAnsi"/>
          <w:color w:val="000000" w:themeColor="text1"/>
          <w:sz w:val="22"/>
        </w:rPr>
        <w:t xml:space="preserve">the production of low-cost sanitary pads, by purchasing a sanitary napkin manufacturing machine. Our selling point is the production of low cost products. Why? Because, although, there is a </w:t>
      </w:r>
      <w:r w:rsidR="00CC1E04" w:rsidRPr="0030148E">
        <w:rPr>
          <w:rFonts w:asciiTheme="minorHAnsi" w:hAnsiTheme="minorHAnsi"/>
          <w:color w:val="000000" w:themeColor="text1"/>
          <w:sz w:val="22"/>
        </w:rPr>
        <w:t>well-developed</w:t>
      </w:r>
      <w:r w:rsidR="00110563" w:rsidRPr="0030148E">
        <w:rPr>
          <w:rFonts w:asciiTheme="minorHAnsi" w:hAnsiTheme="minorHAnsi"/>
          <w:color w:val="000000" w:themeColor="text1"/>
          <w:sz w:val="22"/>
        </w:rPr>
        <w:t xml:space="preserve"> </w:t>
      </w:r>
      <w:r w:rsidR="002514CB" w:rsidRPr="0030148E">
        <w:rPr>
          <w:rFonts w:asciiTheme="minorHAnsi" w:hAnsiTheme="minorHAnsi"/>
          <w:color w:val="000000" w:themeColor="text1"/>
          <w:sz w:val="22"/>
        </w:rPr>
        <w:t>sanitary</w:t>
      </w:r>
      <w:r w:rsidR="00110563" w:rsidRPr="0030148E">
        <w:rPr>
          <w:rFonts w:asciiTheme="minorHAnsi" w:hAnsiTheme="minorHAnsi"/>
          <w:color w:val="000000" w:themeColor="text1"/>
          <w:sz w:val="22"/>
        </w:rPr>
        <w:t xml:space="preserve"> napkin </w:t>
      </w:r>
      <w:r w:rsidR="00A44962" w:rsidRPr="0030148E">
        <w:rPr>
          <w:rFonts w:asciiTheme="minorHAnsi" w:hAnsiTheme="minorHAnsi"/>
          <w:color w:val="000000" w:themeColor="text1"/>
          <w:sz w:val="22"/>
        </w:rPr>
        <w:t>industry in Kenya, with major players such as Proctor &amp; Gamble and Johnsons &amp; Johnsons, these sanitary napkins are often unaffordable to the millions of Kenyan women living in low-income and under-</w:t>
      </w:r>
      <w:r w:rsidR="002514CB" w:rsidRPr="0030148E">
        <w:rPr>
          <w:rFonts w:asciiTheme="minorHAnsi" w:hAnsiTheme="minorHAnsi"/>
          <w:color w:val="000000" w:themeColor="text1"/>
          <w:sz w:val="22"/>
        </w:rPr>
        <w:t>privileged communities. This is primarily due to cost</w:t>
      </w:r>
      <w:r w:rsidR="00A44962" w:rsidRPr="0030148E">
        <w:rPr>
          <w:rFonts w:asciiTheme="minorHAnsi" w:hAnsiTheme="minorHAnsi"/>
          <w:color w:val="000000" w:themeColor="text1"/>
          <w:sz w:val="22"/>
        </w:rPr>
        <w:t xml:space="preserve"> of the sanitary napkins resulting from the use of expensive machinery and huge profit margins by these brand name companies. Therefore, our company intends to focus on a cost effective sanitary napkin manufacturing</w:t>
      </w:r>
      <w:r w:rsidR="00816F41" w:rsidRPr="0030148E">
        <w:rPr>
          <w:rFonts w:asciiTheme="minorHAnsi" w:hAnsiTheme="minorHAnsi"/>
          <w:color w:val="000000" w:themeColor="text1"/>
          <w:sz w:val="22"/>
        </w:rPr>
        <w:t xml:space="preserve"> machine through which we can produce and market bio-degradable sanitary napkins locally</w:t>
      </w:r>
      <w:r w:rsidR="00816F41" w:rsidRPr="0030148E">
        <w:rPr>
          <w:rFonts w:asciiTheme="minorHAnsi" w:hAnsiTheme="minorHAnsi" w:cs="Times New Roman"/>
          <w:color w:val="000000" w:themeColor="text1"/>
          <w:w w:val="112"/>
          <w:sz w:val="22"/>
        </w:rPr>
        <w:t xml:space="preserve">. </w:t>
      </w:r>
    </w:p>
    <w:p w:rsidR="0012280F" w:rsidRPr="0030148E" w:rsidRDefault="007701FD" w:rsidP="007701FD">
      <w:pPr>
        <w:pStyle w:val="Heading3"/>
        <w:rPr>
          <w:rFonts w:asciiTheme="minorHAnsi" w:hAnsiTheme="minorHAnsi"/>
          <w:color w:val="000000" w:themeColor="text1"/>
          <w:sz w:val="22"/>
        </w:rPr>
      </w:pPr>
      <w:bookmarkStart w:id="7" w:name="_Toc450220276"/>
      <w:r w:rsidRPr="0030148E">
        <w:rPr>
          <w:rFonts w:asciiTheme="minorHAnsi" w:hAnsiTheme="minorHAnsi"/>
          <w:color w:val="000000" w:themeColor="text1"/>
          <w:sz w:val="22"/>
        </w:rPr>
        <w:t>1.</w:t>
      </w:r>
      <w:r w:rsidR="00A30840" w:rsidRPr="0030148E">
        <w:rPr>
          <w:rFonts w:asciiTheme="minorHAnsi" w:hAnsiTheme="minorHAnsi"/>
          <w:color w:val="000000" w:themeColor="text1"/>
          <w:sz w:val="22"/>
        </w:rPr>
        <w:t xml:space="preserve">4 </w:t>
      </w:r>
      <w:r w:rsidR="006B7ACD" w:rsidRPr="0030148E">
        <w:rPr>
          <w:rFonts w:asciiTheme="minorHAnsi" w:hAnsiTheme="minorHAnsi"/>
          <w:color w:val="000000" w:themeColor="text1"/>
          <w:sz w:val="22"/>
        </w:rPr>
        <w:t>Market potential</w:t>
      </w:r>
      <w:bookmarkEnd w:id="7"/>
    </w:p>
    <w:p w:rsidR="0012280F" w:rsidRPr="0030148E" w:rsidRDefault="00816F41" w:rsidP="004D285B">
      <w:pPr>
        <w:rPr>
          <w:rFonts w:asciiTheme="minorHAnsi" w:hAnsiTheme="minorHAnsi"/>
          <w:color w:val="000000" w:themeColor="text1"/>
          <w:sz w:val="22"/>
        </w:rPr>
      </w:pPr>
      <w:r w:rsidRPr="0030148E">
        <w:rPr>
          <w:rFonts w:asciiTheme="minorHAnsi" w:hAnsiTheme="minorHAnsi"/>
          <w:color w:val="000000" w:themeColor="text1"/>
          <w:sz w:val="22"/>
        </w:rPr>
        <w:t xml:space="preserve">The low cost mini sanitary napkin manufacturing machine that is proposed to be introduced to the Kenyan </w:t>
      </w:r>
      <w:r w:rsidR="00AB2C71" w:rsidRPr="0030148E">
        <w:rPr>
          <w:rFonts w:asciiTheme="minorHAnsi" w:hAnsiTheme="minorHAnsi"/>
          <w:color w:val="000000" w:themeColor="text1"/>
          <w:sz w:val="22"/>
        </w:rPr>
        <w:t>market is</w:t>
      </w:r>
      <w:r w:rsidRPr="0030148E">
        <w:rPr>
          <w:rFonts w:asciiTheme="minorHAnsi" w:hAnsiTheme="minorHAnsi"/>
          <w:color w:val="000000" w:themeColor="text1"/>
          <w:sz w:val="22"/>
        </w:rPr>
        <w:t xml:space="preserve"> an adaptation which we believe is a revolutionary concept among the pads that have the test of local women. Secondly the sanitary napkins made out this machine will be distributed on trial basis among women who are used to other expensive napkins available in the market. The fact is that we have the desire to manufacture reusable sanitary pads designed to provide superior feminine hygiene protection and comfort, made from high-performance textiles and provide effective </w:t>
      </w:r>
      <w:r w:rsidR="00AB2C71" w:rsidRPr="0030148E">
        <w:rPr>
          <w:rFonts w:asciiTheme="minorHAnsi" w:hAnsiTheme="minorHAnsi"/>
          <w:color w:val="000000" w:themeColor="text1"/>
          <w:sz w:val="22"/>
        </w:rPr>
        <w:t>protection</w:t>
      </w:r>
      <w:r w:rsidRPr="0030148E">
        <w:rPr>
          <w:rFonts w:asciiTheme="minorHAnsi" w:hAnsiTheme="minorHAnsi"/>
          <w:color w:val="000000" w:themeColor="text1"/>
          <w:sz w:val="22"/>
        </w:rPr>
        <w:t xml:space="preserve"> for </w:t>
      </w:r>
      <w:r w:rsidR="00466748">
        <w:rPr>
          <w:rFonts w:asciiTheme="minorHAnsi" w:hAnsiTheme="minorHAnsi"/>
          <w:color w:val="000000" w:themeColor="text1"/>
          <w:sz w:val="22"/>
        </w:rPr>
        <w:t>5</w:t>
      </w:r>
      <w:r w:rsidRPr="0030148E">
        <w:rPr>
          <w:rFonts w:asciiTheme="minorHAnsi" w:hAnsiTheme="minorHAnsi"/>
          <w:color w:val="000000" w:themeColor="text1"/>
          <w:sz w:val="22"/>
        </w:rPr>
        <w:t>+ months (menstrual cycles), making them a cost effective and eco-friendly solution. These products will bring down sanitation problems arising from poor disposal of normal sanitary pads.</w:t>
      </w:r>
      <w:r w:rsidR="00167FB9" w:rsidRPr="0030148E">
        <w:rPr>
          <w:rFonts w:asciiTheme="minorHAnsi" w:hAnsiTheme="minorHAnsi"/>
          <w:color w:val="000000" w:themeColor="text1"/>
          <w:sz w:val="22"/>
        </w:rPr>
        <w:t xml:space="preserve"> </w:t>
      </w:r>
      <w:proofErr w:type="gramStart"/>
      <w:r w:rsidR="00167FB9" w:rsidRPr="0030148E">
        <w:rPr>
          <w:rFonts w:asciiTheme="minorHAnsi" w:hAnsiTheme="minorHAnsi"/>
          <w:color w:val="000000" w:themeColor="text1"/>
          <w:sz w:val="22"/>
        </w:rPr>
        <w:t>the</w:t>
      </w:r>
      <w:proofErr w:type="gramEnd"/>
      <w:r w:rsidR="00167FB9" w:rsidRPr="0030148E">
        <w:rPr>
          <w:rFonts w:asciiTheme="minorHAnsi" w:hAnsiTheme="minorHAnsi"/>
          <w:color w:val="000000" w:themeColor="text1"/>
          <w:sz w:val="22"/>
        </w:rPr>
        <w:t xml:space="preserve"> project is noble and can be replicated to other urban </w:t>
      </w:r>
      <w:proofErr w:type="spellStart"/>
      <w:r w:rsidR="00167FB9" w:rsidRPr="0030148E">
        <w:rPr>
          <w:rFonts w:asciiTheme="minorHAnsi" w:hAnsiTheme="minorHAnsi"/>
          <w:color w:val="000000" w:themeColor="text1"/>
          <w:sz w:val="22"/>
        </w:rPr>
        <w:t>centres</w:t>
      </w:r>
      <w:proofErr w:type="spellEnd"/>
      <w:r w:rsidR="00167FB9" w:rsidRPr="0030148E">
        <w:rPr>
          <w:rFonts w:asciiTheme="minorHAnsi" w:hAnsiTheme="minorHAnsi"/>
          <w:color w:val="000000" w:themeColor="text1"/>
          <w:sz w:val="22"/>
        </w:rPr>
        <w:t xml:space="preserve"> in Kenya and other countries</w:t>
      </w:r>
    </w:p>
    <w:p w:rsidR="0012280F" w:rsidRPr="0030148E" w:rsidRDefault="006E5B59" w:rsidP="00FC10DE">
      <w:pPr>
        <w:pStyle w:val="Heading1"/>
        <w:rPr>
          <w:rFonts w:asciiTheme="minorHAnsi" w:hAnsiTheme="minorHAnsi" w:cs="Times New Roman"/>
          <w:color w:val="000000" w:themeColor="text1"/>
          <w:w w:val="122"/>
          <w:sz w:val="22"/>
          <w:szCs w:val="22"/>
        </w:rPr>
      </w:pPr>
      <w:bookmarkStart w:id="8" w:name="_Toc450220277"/>
      <w:r w:rsidRPr="0030148E">
        <w:rPr>
          <w:rFonts w:asciiTheme="minorHAnsi" w:hAnsiTheme="minorHAnsi" w:cs="Times New Roman"/>
          <w:color w:val="000000" w:themeColor="text1"/>
          <w:w w:val="121"/>
          <w:sz w:val="22"/>
          <w:szCs w:val="22"/>
        </w:rPr>
        <w:t>Chap</w:t>
      </w:r>
      <w:r w:rsidRPr="0030148E">
        <w:rPr>
          <w:rFonts w:asciiTheme="minorHAnsi" w:hAnsiTheme="minorHAnsi" w:cs="Times New Roman"/>
          <w:color w:val="000000" w:themeColor="text1"/>
          <w:spacing w:val="-2"/>
          <w:w w:val="121"/>
          <w:sz w:val="22"/>
          <w:szCs w:val="22"/>
        </w:rPr>
        <w:t>t</w:t>
      </w:r>
      <w:r w:rsidRPr="0030148E">
        <w:rPr>
          <w:rFonts w:asciiTheme="minorHAnsi" w:hAnsiTheme="minorHAnsi" w:cs="Times New Roman"/>
          <w:color w:val="000000" w:themeColor="text1"/>
          <w:w w:val="121"/>
          <w:sz w:val="22"/>
          <w:szCs w:val="22"/>
        </w:rPr>
        <w:t>er</w:t>
      </w:r>
      <w:r w:rsidRPr="0030148E">
        <w:rPr>
          <w:rFonts w:asciiTheme="minorHAnsi" w:hAnsiTheme="minorHAnsi" w:cs="Times New Roman"/>
          <w:color w:val="000000" w:themeColor="text1"/>
          <w:sz w:val="22"/>
          <w:szCs w:val="22"/>
        </w:rPr>
        <w:t>2</w:t>
      </w:r>
      <w:r w:rsidR="00AB2C71" w:rsidRPr="0030148E">
        <w:rPr>
          <w:rFonts w:asciiTheme="minorHAnsi" w:hAnsiTheme="minorHAnsi" w:cs="Times New Roman"/>
          <w:color w:val="000000" w:themeColor="text1"/>
          <w:sz w:val="22"/>
          <w:szCs w:val="22"/>
        </w:rPr>
        <w:t>: The</w:t>
      </w:r>
      <w:r w:rsidR="00E5792A" w:rsidRPr="0030148E">
        <w:rPr>
          <w:rFonts w:asciiTheme="minorHAnsi" w:hAnsiTheme="minorHAnsi" w:cs="Times New Roman"/>
          <w:color w:val="000000" w:themeColor="text1"/>
          <w:sz w:val="22"/>
          <w:szCs w:val="22"/>
        </w:rPr>
        <w:t xml:space="preserve"> </w:t>
      </w:r>
      <w:r w:rsidR="007701FD" w:rsidRPr="0030148E">
        <w:rPr>
          <w:rFonts w:asciiTheme="minorHAnsi" w:hAnsiTheme="minorHAnsi" w:cs="Times New Roman"/>
          <w:color w:val="000000" w:themeColor="text1"/>
          <w:w w:val="124"/>
          <w:sz w:val="22"/>
          <w:szCs w:val="22"/>
        </w:rPr>
        <w:t>P</w:t>
      </w:r>
      <w:r w:rsidRPr="0030148E">
        <w:rPr>
          <w:rFonts w:asciiTheme="minorHAnsi" w:hAnsiTheme="minorHAnsi" w:cs="Times New Roman"/>
          <w:color w:val="000000" w:themeColor="text1"/>
          <w:spacing w:val="-4"/>
          <w:w w:val="124"/>
          <w:sz w:val="22"/>
          <w:szCs w:val="22"/>
        </w:rPr>
        <w:t>r</w:t>
      </w:r>
      <w:r w:rsidRPr="0030148E">
        <w:rPr>
          <w:rFonts w:asciiTheme="minorHAnsi" w:hAnsiTheme="minorHAnsi" w:cs="Times New Roman"/>
          <w:color w:val="000000" w:themeColor="text1"/>
          <w:w w:val="122"/>
          <w:sz w:val="22"/>
          <w:szCs w:val="22"/>
        </w:rPr>
        <w:t>oposal</w:t>
      </w:r>
      <w:bookmarkEnd w:id="8"/>
    </w:p>
    <w:p w:rsidR="0012280F" w:rsidRPr="0030148E" w:rsidRDefault="007701FD" w:rsidP="00FC10DE">
      <w:pPr>
        <w:pStyle w:val="Heading3"/>
        <w:rPr>
          <w:rFonts w:asciiTheme="minorHAnsi" w:hAnsiTheme="minorHAnsi" w:cs="Times New Roman"/>
          <w:color w:val="000000" w:themeColor="text1"/>
          <w:w w:val="115"/>
          <w:sz w:val="22"/>
        </w:rPr>
      </w:pPr>
      <w:bookmarkStart w:id="9" w:name="_Toc450220278"/>
      <w:r w:rsidRPr="0030148E">
        <w:rPr>
          <w:rFonts w:asciiTheme="minorHAnsi" w:hAnsiTheme="minorHAnsi" w:cs="Times New Roman"/>
          <w:color w:val="000000" w:themeColor="text1"/>
          <w:sz w:val="22"/>
        </w:rPr>
        <w:t>2.0</w:t>
      </w:r>
      <w:r w:rsidR="00E5792A" w:rsidRPr="0030148E">
        <w:rPr>
          <w:rFonts w:asciiTheme="minorHAnsi" w:hAnsiTheme="minorHAnsi" w:cs="Times New Roman"/>
          <w:color w:val="000000" w:themeColor="text1"/>
          <w:sz w:val="22"/>
        </w:rPr>
        <w:t xml:space="preserve">: </w:t>
      </w:r>
      <w:r w:rsidR="000F5D8C" w:rsidRPr="0030148E">
        <w:rPr>
          <w:rFonts w:asciiTheme="minorHAnsi" w:hAnsiTheme="minorHAnsi" w:cs="Times New Roman"/>
          <w:color w:val="000000" w:themeColor="text1"/>
          <w:sz w:val="22"/>
        </w:rPr>
        <w:t xml:space="preserve">Augmentation of </w:t>
      </w:r>
      <w:r w:rsidR="00AB2C71" w:rsidRPr="0030148E">
        <w:rPr>
          <w:rFonts w:asciiTheme="minorHAnsi" w:hAnsiTheme="minorHAnsi" w:cs="Times New Roman"/>
          <w:color w:val="000000" w:themeColor="text1"/>
          <w:sz w:val="22"/>
        </w:rPr>
        <w:t>provision</w:t>
      </w:r>
      <w:r w:rsidR="00167FB9" w:rsidRPr="0030148E">
        <w:rPr>
          <w:rFonts w:asciiTheme="minorHAnsi" w:hAnsiTheme="minorHAnsi" w:cs="Times New Roman"/>
          <w:color w:val="000000" w:themeColor="text1"/>
          <w:sz w:val="22"/>
        </w:rPr>
        <w:t xml:space="preserve"> of affordable and accessible sanitary ware girls in</w:t>
      </w:r>
      <w:r w:rsidR="00E5792A" w:rsidRPr="0030148E">
        <w:rPr>
          <w:rFonts w:asciiTheme="minorHAnsi" w:hAnsiTheme="minorHAnsi" w:cs="Times New Roman"/>
          <w:color w:val="000000" w:themeColor="text1"/>
          <w:sz w:val="22"/>
        </w:rPr>
        <w:t xml:space="preserve"> </w:t>
      </w:r>
      <w:proofErr w:type="spellStart"/>
      <w:r w:rsidR="00E5792A" w:rsidRPr="0030148E">
        <w:rPr>
          <w:rFonts w:asciiTheme="minorHAnsi" w:hAnsiTheme="minorHAnsi" w:cs="Times New Roman"/>
          <w:color w:val="000000" w:themeColor="text1"/>
          <w:sz w:val="22"/>
        </w:rPr>
        <w:t>Eldoret</w:t>
      </w:r>
      <w:proofErr w:type="spellEnd"/>
      <w:proofErr w:type="gramStart"/>
      <w:r w:rsidR="00E5792A" w:rsidRPr="0030148E">
        <w:rPr>
          <w:rFonts w:asciiTheme="minorHAnsi" w:hAnsiTheme="minorHAnsi" w:cs="Times New Roman"/>
          <w:color w:val="000000" w:themeColor="text1"/>
          <w:sz w:val="22"/>
        </w:rPr>
        <w:t xml:space="preserve">, </w:t>
      </w:r>
      <w:r w:rsidR="00167FB9" w:rsidRPr="0030148E">
        <w:rPr>
          <w:rFonts w:asciiTheme="minorHAnsi" w:hAnsiTheme="minorHAnsi" w:cs="Times New Roman"/>
          <w:color w:val="000000" w:themeColor="text1"/>
          <w:sz w:val="22"/>
        </w:rPr>
        <w:t xml:space="preserve"> </w:t>
      </w:r>
      <w:proofErr w:type="spellStart"/>
      <w:r w:rsidR="00167FB9" w:rsidRPr="0030148E">
        <w:rPr>
          <w:rFonts w:asciiTheme="minorHAnsi" w:hAnsiTheme="minorHAnsi" w:cs="Times New Roman"/>
          <w:color w:val="000000" w:themeColor="text1"/>
          <w:sz w:val="22"/>
        </w:rPr>
        <w:t>Ka</w:t>
      </w:r>
      <w:r w:rsidR="004D285B" w:rsidRPr="0030148E">
        <w:rPr>
          <w:rFonts w:asciiTheme="minorHAnsi" w:hAnsiTheme="minorHAnsi" w:cs="Times New Roman"/>
          <w:color w:val="000000" w:themeColor="text1"/>
          <w:sz w:val="22"/>
        </w:rPr>
        <w:t>barnet</w:t>
      </w:r>
      <w:proofErr w:type="spellEnd"/>
      <w:proofErr w:type="gramEnd"/>
      <w:r w:rsidR="004D285B" w:rsidRPr="0030148E">
        <w:rPr>
          <w:rFonts w:asciiTheme="minorHAnsi" w:hAnsiTheme="minorHAnsi" w:cs="Times New Roman"/>
          <w:color w:val="000000" w:themeColor="text1"/>
          <w:sz w:val="22"/>
        </w:rPr>
        <w:t xml:space="preserve">, </w:t>
      </w:r>
      <w:proofErr w:type="spellStart"/>
      <w:r w:rsidR="004D285B" w:rsidRPr="0030148E">
        <w:rPr>
          <w:rFonts w:asciiTheme="minorHAnsi" w:hAnsiTheme="minorHAnsi" w:cs="Times New Roman"/>
          <w:color w:val="000000" w:themeColor="text1"/>
          <w:sz w:val="22"/>
        </w:rPr>
        <w:t>Kapsabet</w:t>
      </w:r>
      <w:proofErr w:type="spellEnd"/>
      <w:r w:rsidR="004D285B" w:rsidRPr="0030148E">
        <w:rPr>
          <w:rFonts w:asciiTheme="minorHAnsi" w:hAnsiTheme="minorHAnsi" w:cs="Times New Roman"/>
          <w:color w:val="000000" w:themeColor="text1"/>
          <w:sz w:val="22"/>
        </w:rPr>
        <w:t xml:space="preserve"> and </w:t>
      </w:r>
      <w:proofErr w:type="spellStart"/>
      <w:r w:rsidR="004D285B" w:rsidRPr="0030148E">
        <w:rPr>
          <w:rFonts w:asciiTheme="minorHAnsi" w:hAnsiTheme="minorHAnsi" w:cs="Times New Roman"/>
          <w:color w:val="000000" w:themeColor="text1"/>
          <w:sz w:val="22"/>
        </w:rPr>
        <w:t>Iten</w:t>
      </w:r>
      <w:proofErr w:type="spellEnd"/>
      <w:r w:rsidR="004D285B" w:rsidRPr="0030148E">
        <w:rPr>
          <w:rFonts w:asciiTheme="minorHAnsi" w:hAnsiTheme="minorHAnsi" w:cs="Times New Roman"/>
          <w:color w:val="000000" w:themeColor="text1"/>
          <w:sz w:val="22"/>
        </w:rPr>
        <w:t xml:space="preserve"> towns</w:t>
      </w:r>
      <w:bookmarkEnd w:id="9"/>
    </w:p>
    <w:p w:rsidR="00B82623" w:rsidRPr="0030148E" w:rsidRDefault="00167FB9" w:rsidP="00FC10DE">
      <w:pPr>
        <w:pStyle w:val="NormalWeb"/>
        <w:spacing w:before="0" w:beforeAutospacing="0" w:after="0" w:afterAutospacing="0" w:line="360" w:lineRule="auto"/>
        <w:rPr>
          <w:rFonts w:asciiTheme="minorHAnsi" w:hAnsiTheme="minorHAnsi"/>
          <w:color w:val="000000" w:themeColor="text1"/>
          <w:sz w:val="22"/>
          <w:szCs w:val="22"/>
        </w:rPr>
      </w:pPr>
      <w:r w:rsidRPr="0030148E">
        <w:rPr>
          <w:rFonts w:asciiTheme="minorHAnsi" w:hAnsiTheme="minorHAnsi"/>
          <w:color w:val="000000" w:themeColor="text1"/>
          <w:sz w:val="22"/>
          <w:szCs w:val="22"/>
        </w:rPr>
        <w:t xml:space="preserve">Several studies continues to indicate that </w:t>
      </w:r>
      <w:r w:rsidR="00A47861" w:rsidRPr="0030148E">
        <w:rPr>
          <w:rFonts w:asciiTheme="minorHAnsi" w:hAnsiTheme="minorHAnsi"/>
          <w:color w:val="000000" w:themeColor="text1"/>
          <w:sz w:val="22"/>
          <w:szCs w:val="22"/>
          <w:shd w:val="clear" w:color="auto" w:fill="FFFFFF"/>
        </w:rPr>
        <w:t xml:space="preserve">lack of access to accessible and affordable </w:t>
      </w:r>
      <w:r w:rsidRPr="0030148E">
        <w:rPr>
          <w:rFonts w:asciiTheme="minorHAnsi" w:hAnsiTheme="minorHAnsi"/>
          <w:color w:val="000000" w:themeColor="text1"/>
          <w:sz w:val="22"/>
          <w:szCs w:val="22"/>
          <w:shd w:val="clear" w:color="auto" w:fill="FFFFFF"/>
        </w:rPr>
        <w:t xml:space="preserve">sanitary ware </w:t>
      </w:r>
      <w:r w:rsidR="00A47861" w:rsidRPr="0030148E">
        <w:rPr>
          <w:rFonts w:asciiTheme="minorHAnsi" w:hAnsiTheme="minorHAnsi"/>
          <w:color w:val="000000" w:themeColor="text1"/>
          <w:sz w:val="22"/>
          <w:szCs w:val="22"/>
          <w:shd w:val="clear" w:color="auto" w:fill="FFFFFF"/>
        </w:rPr>
        <w:t xml:space="preserve">has far reaching implications on the social and physical </w:t>
      </w:r>
      <w:r w:rsidR="00FC10DE" w:rsidRPr="0030148E">
        <w:rPr>
          <w:rFonts w:asciiTheme="minorHAnsi" w:hAnsiTheme="minorHAnsi"/>
          <w:color w:val="000000" w:themeColor="text1"/>
          <w:sz w:val="22"/>
          <w:szCs w:val="22"/>
          <w:shd w:val="clear" w:color="auto" w:fill="FFFFFF"/>
        </w:rPr>
        <w:t>health</w:t>
      </w:r>
      <w:r w:rsidR="00A47861" w:rsidRPr="0030148E">
        <w:rPr>
          <w:rFonts w:asciiTheme="minorHAnsi" w:hAnsiTheme="minorHAnsi"/>
          <w:color w:val="000000" w:themeColor="text1"/>
          <w:sz w:val="22"/>
          <w:szCs w:val="22"/>
          <w:shd w:val="clear" w:color="auto" w:fill="FFFFFF"/>
        </w:rPr>
        <w:t xml:space="preserve"> of girls in Kenya. In fact, lack of sanitary pads has been proven to be </w:t>
      </w:r>
      <w:r w:rsidRPr="0030148E">
        <w:rPr>
          <w:rFonts w:asciiTheme="minorHAnsi" w:hAnsiTheme="minorHAnsi"/>
          <w:color w:val="000000" w:themeColor="text1"/>
          <w:sz w:val="22"/>
          <w:szCs w:val="22"/>
          <w:shd w:val="clear" w:color="auto" w:fill="FFFFFF"/>
        </w:rPr>
        <w:t>a major determinant in achieving gender parity in Kenya</w:t>
      </w:r>
      <w:r w:rsidR="00197E05" w:rsidRPr="0030148E">
        <w:rPr>
          <w:rFonts w:asciiTheme="minorHAnsi" w:hAnsiTheme="minorHAnsi"/>
          <w:color w:val="000000" w:themeColor="text1"/>
          <w:sz w:val="22"/>
          <w:szCs w:val="22"/>
          <w:shd w:val="clear" w:color="auto" w:fill="FFFFFF"/>
        </w:rPr>
        <w:t xml:space="preserve"> </w:t>
      </w:r>
      <w:r w:rsidR="00A47861" w:rsidRPr="0030148E">
        <w:rPr>
          <w:rFonts w:asciiTheme="minorHAnsi" w:hAnsiTheme="minorHAnsi"/>
          <w:color w:val="000000" w:themeColor="text1"/>
          <w:sz w:val="22"/>
          <w:szCs w:val="22"/>
          <w:shd w:val="clear" w:color="auto" w:fill="FFFFFF"/>
        </w:rPr>
        <w:t xml:space="preserve">(APHRC 2010 and </w:t>
      </w:r>
      <w:proofErr w:type="spellStart"/>
      <w:r w:rsidR="00A47861" w:rsidRPr="0030148E">
        <w:rPr>
          <w:rFonts w:asciiTheme="minorHAnsi" w:hAnsiTheme="minorHAnsi"/>
          <w:color w:val="000000" w:themeColor="text1"/>
          <w:sz w:val="22"/>
          <w:szCs w:val="22"/>
          <w:shd w:val="clear" w:color="auto" w:fill="FFFFFF"/>
        </w:rPr>
        <w:t>Chebii</w:t>
      </w:r>
      <w:proofErr w:type="spellEnd"/>
      <w:r w:rsidR="00A47861" w:rsidRPr="0030148E">
        <w:rPr>
          <w:rFonts w:asciiTheme="minorHAnsi" w:hAnsiTheme="minorHAnsi"/>
          <w:color w:val="000000" w:themeColor="text1"/>
          <w:sz w:val="22"/>
          <w:szCs w:val="22"/>
          <w:shd w:val="clear" w:color="auto" w:fill="FFFFFF"/>
        </w:rPr>
        <w:t xml:space="preserve"> 2012). Indeed l</w:t>
      </w:r>
      <w:r w:rsidR="00A47861" w:rsidRPr="0030148E">
        <w:rPr>
          <w:rFonts w:asciiTheme="minorHAnsi" w:hAnsiTheme="minorHAnsi"/>
          <w:color w:val="000000" w:themeColor="text1"/>
          <w:sz w:val="22"/>
          <w:szCs w:val="22"/>
        </w:rPr>
        <w:t xml:space="preserve">ack of appropriate and affordable sanitary pads is a critical issue of sanitation, </w:t>
      </w:r>
      <w:r w:rsidR="00D104BD" w:rsidRPr="0030148E">
        <w:rPr>
          <w:rFonts w:asciiTheme="minorHAnsi" w:hAnsiTheme="minorHAnsi"/>
          <w:color w:val="000000" w:themeColor="text1"/>
          <w:sz w:val="22"/>
          <w:szCs w:val="22"/>
        </w:rPr>
        <w:t>hygiene</w:t>
      </w:r>
      <w:r w:rsidR="004D285B" w:rsidRPr="0030148E">
        <w:rPr>
          <w:rFonts w:asciiTheme="minorHAnsi" w:hAnsiTheme="minorHAnsi"/>
          <w:color w:val="000000" w:themeColor="text1"/>
          <w:sz w:val="22"/>
          <w:szCs w:val="22"/>
        </w:rPr>
        <w:t>, mobility and</w:t>
      </w:r>
      <w:r w:rsidR="00A47861" w:rsidRPr="0030148E">
        <w:rPr>
          <w:rFonts w:asciiTheme="minorHAnsi" w:hAnsiTheme="minorHAnsi"/>
          <w:color w:val="000000" w:themeColor="text1"/>
          <w:sz w:val="22"/>
          <w:szCs w:val="22"/>
        </w:rPr>
        <w:t xml:space="preserve"> dignity for all girls in Kenya and world generally.</w:t>
      </w:r>
    </w:p>
    <w:p w:rsidR="00A47861" w:rsidRPr="0030148E" w:rsidRDefault="003D60BE" w:rsidP="00FC10DE">
      <w:pPr>
        <w:pStyle w:val="NormalWeb"/>
        <w:spacing w:before="0" w:beforeAutospacing="0" w:after="0" w:afterAutospacing="0" w:line="360" w:lineRule="auto"/>
        <w:rPr>
          <w:rFonts w:asciiTheme="minorHAnsi" w:hAnsiTheme="minorHAnsi"/>
          <w:color w:val="000000" w:themeColor="text1"/>
          <w:sz w:val="22"/>
          <w:szCs w:val="22"/>
          <w:shd w:val="clear" w:color="auto" w:fill="FFFFFF"/>
        </w:rPr>
      </w:pPr>
      <w:r w:rsidRPr="0030148E">
        <w:rPr>
          <w:rFonts w:asciiTheme="minorHAnsi" w:hAnsiTheme="minorHAnsi"/>
          <w:color w:val="000000" w:themeColor="text1"/>
          <w:sz w:val="22"/>
          <w:szCs w:val="22"/>
          <w:shd w:val="clear" w:color="auto" w:fill="FFFFFF"/>
        </w:rPr>
        <w:t>Accordingly</w:t>
      </w:r>
      <w:r w:rsidR="00A47861" w:rsidRPr="0030148E">
        <w:rPr>
          <w:rFonts w:asciiTheme="minorHAnsi" w:hAnsiTheme="minorHAnsi"/>
          <w:color w:val="000000" w:themeColor="text1"/>
          <w:sz w:val="22"/>
          <w:szCs w:val="22"/>
          <w:shd w:val="clear" w:color="auto" w:fill="FFFFFF"/>
        </w:rPr>
        <w:t xml:space="preserve">, </w:t>
      </w:r>
      <w:r w:rsidR="00A47861" w:rsidRPr="0030148E">
        <w:rPr>
          <w:rFonts w:asciiTheme="minorHAnsi" w:hAnsiTheme="minorHAnsi"/>
          <w:color w:val="000000" w:themeColor="text1"/>
          <w:sz w:val="22"/>
          <w:szCs w:val="22"/>
        </w:rPr>
        <w:t>m</w:t>
      </w:r>
      <w:r w:rsidR="00F8665F" w:rsidRPr="0030148E">
        <w:rPr>
          <w:rFonts w:asciiTheme="minorHAnsi" w:hAnsiTheme="minorHAnsi"/>
          <w:color w:val="000000" w:themeColor="text1"/>
          <w:sz w:val="22"/>
          <w:szCs w:val="22"/>
        </w:rPr>
        <w:t xml:space="preserve">any girls miss on average four days of school every month which is over a month in a year, meaning they fall behind in class and sometimes even drop out of school altogether. </w:t>
      </w:r>
      <w:proofErr w:type="spellStart"/>
      <w:r w:rsidR="00B9645C" w:rsidRPr="0030148E">
        <w:rPr>
          <w:rFonts w:asciiTheme="minorHAnsi" w:hAnsiTheme="minorHAnsi"/>
          <w:color w:val="000000" w:themeColor="text1"/>
          <w:sz w:val="22"/>
          <w:szCs w:val="22"/>
          <w:shd w:val="clear" w:color="auto" w:fill="FFFFFF"/>
        </w:rPr>
        <w:t>Obonyo</w:t>
      </w:r>
      <w:proofErr w:type="spellEnd"/>
      <w:r w:rsidR="00B9645C" w:rsidRPr="0030148E">
        <w:rPr>
          <w:rFonts w:asciiTheme="minorHAnsi" w:hAnsiTheme="minorHAnsi"/>
          <w:color w:val="000000" w:themeColor="text1"/>
          <w:sz w:val="22"/>
          <w:szCs w:val="22"/>
          <w:shd w:val="clear" w:color="auto" w:fill="FFFFFF"/>
        </w:rPr>
        <w:t xml:space="preserve"> (2003) noted the intricate relationship between </w:t>
      </w:r>
      <w:r w:rsidR="004D285B" w:rsidRPr="0030148E">
        <w:rPr>
          <w:rFonts w:asciiTheme="minorHAnsi" w:hAnsiTheme="minorHAnsi"/>
          <w:color w:val="000000" w:themeColor="text1"/>
          <w:sz w:val="22"/>
          <w:szCs w:val="22"/>
          <w:shd w:val="clear" w:color="auto" w:fill="FFFFFF"/>
        </w:rPr>
        <w:t>urbanization</w:t>
      </w:r>
      <w:r w:rsidR="00B9645C" w:rsidRPr="0030148E">
        <w:rPr>
          <w:rFonts w:asciiTheme="minorHAnsi" w:hAnsiTheme="minorHAnsi"/>
          <w:color w:val="000000" w:themeColor="text1"/>
          <w:sz w:val="22"/>
          <w:szCs w:val="22"/>
          <w:shd w:val="clear" w:color="auto" w:fill="FFFFFF"/>
        </w:rPr>
        <w:t xml:space="preserve"> and the development in Africa, which happens without major consideration to </w:t>
      </w:r>
      <w:r w:rsidRPr="0030148E">
        <w:rPr>
          <w:rFonts w:asciiTheme="minorHAnsi" w:hAnsiTheme="minorHAnsi"/>
          <w:color w:val="000000" w:themeColor="text1"/>
          <w:sz w:val="22"/>
          <w:szCs w:val="22"/>
          <w:shd w:val="clear" w:color="auto" w:fill="FFFFFF"/>
        </w:rPr>
        <w:t xml:space="preserve">the </w:t>
      </w:r>
      <w:r w:rsidR="00B9645C" w:rsidRPr="0030148E">
        <w:rPr>
          <w:rFonts w:asciiTheme="minorHAnsi" w:hAnsiTheme="minorHAnsi"/>
          <w:color w:val="000000" w:themeColor="text1"/>
          <w:sz w:val="22"/>
          <w:szCs w:val="22"/>
          <w:shd w:val="clear" w:color="auto" w:fill="FFFFFF"/>
        </w:rPr>
        <w:t xml:space="preserve">needs of girls and women. </w:t>
      </w:r>
    </w:p>
    <w:p w:rsidR="004D285B" w:rsidRPr="0030148E" w:rsidRDefault="00A47861" w:rsidP="00FC10DE">
      <w:pPr>
        <w:pStyle w:val="NormalWeb"/>
        <w:shd w:val="clear" w:color="auto" w:fill="FFFFFF"/>
        <w:spacing w:before="0" w:beforeAutospacing="0" w:after="0" w:afterAutospacing="0" w:line="360" w:lineRule="auto"/>
        <w:rPr>
          <w:rFonts w:asciiTheme="minorHAnsi" w:hAnsiTheme="minorHAnsi"/>
          <w:color w:val="000000" w:themeColor="text1"/>
          <w:sz w:val="22"/>
          <w:szCs w:val="22"/>
        </w:rPr>
      </w:pPr>
      <w:r w:rsidRPr="0030148E">
        <w:rPr>
          <w:rFonts w:asciiTheme="minorHAnsi" w:hAnsiTheme="minorHAnsi"/>
          <w:color w:val="000000" w:themeColor="text1"/>
          <w:sz w:val="22"/>
          <w:szCs w:val="22"/>
        </w:rPr>
        <w:lastRenderedPageBreak/>
        <w:t xml:space="preserve">In Kenya, </w:t>
      </w:r>
      <w:r w:rsidR="00B9645C" w:rsidRPr="0030148E">
        <w:rPr>
          <w:rFonts w:asciiTheme="minorHAnsi" w:hAnsiTheme="minorHAnsi"/>
          <w:color w:val="000000" w:themeColor="text1"/>
          <w:sz w:val="22"/>
          <w:szCs w:val="22"/>
        </w:rPr>
        <w:t>provision</w:t>
      </w:r>
      <w:r w:rsidRPr="0030148E">
        <w:rPr>
          <w:rFonts w:asciiTheme="minorHAnsi" w:hAnsiTheme="minorHAnsi"/>
          <w:color w:val="000000" w:themeColor="text1"/>
          <w:sz w:val="22"/>
          <w:szCs w:val="22"/>
        </w:rPr>
        <w:t xml:space="preserve"> of sanitary wares and information on reproductive </w:t>
      </w:r>
      <w:r w:rsidR="00FC10DE" w:rsidRPr="0030148E">
        <w:rPr>
          <w:rFonts w:asciiTheme="minorHAnsi" w:hAnsiTheme="minorHAnsi"/>
          <w:color w:val="000000" w:themeColor="text1"/>
          <w:sz w:val="22"/>
          <w:szCs w:val="22"/>
        </w:rPr>
        <w:t>health</w:t>
      </w:r>
      <w:r w:rsidRPr="0030148E">
        <w:rPr>
          <w:rFonts w:asciiTheme="minorHAnsi" w:hAnsiTheme="minorHAnsi"/>
          <w:color w:val="000000" w:themeColor="text1"/>
          <w:sz w:val="22"/>
          <w:szCs w:val="22"/>
        </w:rPr>
        <w:t xml:space="preserve"> have majorly concentrated </w:t>
      </w:r>
      <w:r w:rsidR="003D60BE" w:rsidRPr="0030148E">
        <w:rPr>
          <w:rFonts w:asciiTheme="minorHAnsi" w:hAnsiTheme="minorHAnsi"/>
          <w:color w:val="000000" w:themeColor="text1"/>
          <w:sz w:val="22"/>
          <w:szCs w:val="22"/>
        </w:rPr>
        <w:t xml:space="preserve">to the </w:t>
      </w:r>
      <w:r w:rsidRPr="0030148E">
        <w:rPr>
          <w:rFonts w:asciiTheme="minorHAnsi" w:hAnsiTheme="minorHAnsi"/>
          <w:color w:val="000000" w:themeColor="text1"/>
          <w:sz w:val="22"/>
          <w:szCs w:val="22"/>
        </w:rPr>
        <w:t>major cit</w:t>
      </w:r>
      <w:r w:rsidR="003D60BE" w:rsidRPr="0030148E">
        <w:rPr>
          <w:rFonts w:asciiTheme="minorHAnsi" w:hAnsiTheme="minorHAnsi"/>
          <w:color w:val="000000" w:themeColor="text1"/>
          <w:sz w:val="22"/>
          <w:szCs w:val="22"/>
        </w:rPr>
        <w:t xml:space="preserve">ies </w:t>
      </w:r>
      <w:r w:rsidRPr="0030148E">
        <w:rPr>
          <w:rFonts w:asciiTheme="minorHAnsi" w:hAnsiTheme="minorHAnsi"/>
          <w:color w:val="000000" w:themeColor="text1"/>
          <w:sz w:val="22"/>
          <w:szCs w:val="22"/>
        </w:rPr>
        <w:t xml:space="preserve">and less on the other affluent and emerging towns such as </w:t>
      </w:r>
      <w:proofErr w:type="spellStart"/>
      <w:r w:rsidR="003D60BE" w:rsidRPr="0030148E">
        <w:rPr>
          <w:rFonts w:asciiTheme="minorHAnsi" w:hAnsiTheme="minorHAnsi"/>
          <w:color w:val="000000" w:themeColor="text1"/>
          <w:sz w:val="22"/>
          <w:szCs w:val="22"/>
        </w:rPr>
        <w:t>Eldoret</w:t>
      </w:r>
      <w:proofErr w:type="spellEnd"/>
      <w:r w:rsidR="003D60BE" w:rsidRPr="0030148E">
        <w:rPr>
          <w:rFonts w:asciiTheme="minorHAnsi" w:hAnsiTheme="minorHAnsi"/>
          <w:color w:val="000000" w:themeColor="text1"/>
          <w:sz w:val="22"/>
          <w:szCs w:val="22"/>
        </w:rPr>
        <w:t xml:space="preserve">, </w:t>
      </w:r>
      <w:proofErr w:type="spellStart"/>
      <w:r w:rsidR="003D60BE" w:rsidRPr="0030148E">
        <w:rPr>
          <w:rFonts w:asciiTheme="minorHAnsi" w:hAnsiTheme="minorHAnsi"/>
          <w:color w:val="000000" w:themeColor="text1"/>
          <w:sz w:val="22"/>
          <w:szCs w:val="22"/>
        </w:rPr>
        <w:t>Kabarnet</w:t>
      </w:r>
      <w:proofErr w:type="spellEnd"/>
      <w:r w:rsidR="003D60BE" w:rsidRPr="0030148E">
        <w:rPr>
          <w:rFonts w:asciiTheme="minorHAnsi" w:hAnsiTheme="minorHAnsi"/>
          <w:color w:val="000000" w:themeColor="text1"/>
          <w:sz w:val="22"/>
          <w:szCs w:val="22"/>
        </w:rPr>
        <w:t>,</w:t>
      </w:r>
      <w:r w:rsidRPr="0030148E">
        <w:rPr>
          <w:rFonts w:asciiTheme="minorHAnsi" w:hAnsiTheme="minorHAnsi"/>
          <w:color w:val="000000" w:themeColor="text1"/>
          <w:sz w:val="22"/>
          <w:szCs w:val="22"/>
        </w:rPr>
        <w:t xml:space="preserve"> </w:t>
      </w:r>
      <w:proofErr w:type="spellStart"/>
      <w:r w:rsidRPr="0030148E">
        <w:rPr>
          <w:rFonts w:asciiTheme="minorHAnsi" w:hAnsiTheme="minorHAnsi"/>
          <w:color w:val="000000" w:themeColor="text1"/>
          <w:sz w:val="22"/>
          <w:szCs w:val="22"/>
        </w:rPr>
        <w:t>Iten</w:t>
      </w:r>
      <w:proofErr w:type="spellEnd"/>
      <w:r w:rsidRPr="0030148E">
        <w:rPr>
          <w:rFonts w:asciiTheme="minorHAnsi" w:hAnsiTheme="minorHAnsi"/>
          <w:color w:val="000000" w:themeColor="text1"/>
          <w:sz w:val="22"/>
          <w:szCs w:val="22"/>
        </w:rPr>
        <w:t xml:space="preserve"> and </w:t>
      </w:r>
      <w:proofErr w:type="spellStart"/>
      <w:r w:rsidRPr="0030148E">
        <w:rPr>
          <w:rFonts w:asciiTheme="minorHAnsi" w:hAnsiTheme="minorHAnsi"/>
          <w:color w:val="000000" w:themeColor="text1"/>
          <w:sz w:val="22"/>
          <w:szCs w:val="22"/>
        </w:rPr>
        <w:t>Kapsabeth</w:t>
      </w:r>
      <w:proofErr w:type="spellEnd"/>
      <w:r w:rsidRPr="0030148E">
        <w:rPr>
          <w:rFonts w:asciiTheme="minorHAnsi" w:hAnsiTheme="minorHAnsi"/>
          <w:color w:val="000000" w:themeColor="text1"/>
          <w:sz w:val="22"/>
          <w:szCs w:val="22"/>
        </w:rPr>
        <w:t xml:space="preserve">. In 2014, </w:t>
      </w:r>
      <w:r w:rsidR="00811FAC" w:rsidRPr="0030148E">
        <w:rPr>
          <w:rFonts w:asciiTheme="minorHAnsi" w:hAnsiTheme="minorHAnsi"/>
          <w:color w:val="000000" w:themeColor="text1"/>
          <w:sz w:val="22"/>
          <w:szCs w:val="22"/>
        </w:rPr>
        <w:t>Citizen T.V aired a feature named “Periods of shame” exp</w:t>
      </w:r>
      <w:r w:rsidR="004D285B" w:rsidRPr="0030148E">
        <w:rPr>
          <w:rFonts w:asciiTheme="minorHAnsi" w:hAnsiTheme="minorHAnsi"/>
          <w:color w:val="000000" w:themeColor="text1"/>
          <w:sz w:val="22"/>
          <w:szCs w:val="22"/>
        </w:rPr>
        <w:t>osing</w:t>
      </w:r>
      <w:r w:rsidR="00811FAC" w:rsidRPr="0030148E">
        <w:rPr>
          <w:rFonts w:asciiTheme="minorHAnsi" w:hAnsiTheme="minorHAnsi"/>
          <w:color w:val="000000" w:themeColor="text1"/>
          <w:sz w:val="22"/>
          <w:szCs w:val="22"/>
        </w:rPr>
        <w:t xml:space="preserve"> the h</w:t>
      </w:r>
      <w:r w:rsidR="004D285B" w:rsidRPr="0030148E">
        <w:rPr>
          <w:rFonts w:asciiTheme="minorHAnsi" w:hAnsiTheme="minorHAnsi"/>
          <w:color w:val="000000" w:themeColor="text1"/>
          <w:sz w:val="22"/>
          <w:szCs w:val="22"/>
        </w:rPr>
        <w:t xml:space="preserve">ardships young girls </w:t>
      </w:r>
      <w:r w:rsidR="00811FAC" w:rsidRPr="0030148E">
        <w:rPr>
          <w:rFonts w:asciiTheme="minorHAnsi" w:hAnsiTheme="minorHAnsi"/>
          <w:color w:val="000000" w:themeColor="text1"/>
          <w:sz w:val="22"/>
          <w:szCs w:val="22"/>
        </w:rPr>
        <w:t>go through durin</w:t>
      </w:r>
      <w:r w:rsidR="006B7ACD" w:rsidRPr="0030148E">
        <w:rPr>
          <w:rFonts w:asciiTheme="minorHAnsi" w:hAnsiTheme="minorHAnsi"/>
          <w:color w:val="000000" w:themeColor="text1"/>
          <w:sz w:val="22"/>
          <w:szCs w:val="22"/>
        </w:rPr>
        <w:t>g their monthly menses</w:t>
      </w:r>
      <w:r w:rsidR="004D285B" w:rsidRPr="0030148E">
        <w:rPr>
          <w:rFonts w:asciiTheme="minorHAnsi" w:hAnsiTheme="minorHAnsi"/>
          <w:color w:val="000000" w:themeColor="text1"/>
          <w:sz w:val="22"/>
          <w:szCs w:val="22"/>
        </w:rPr>
        <w:t xml:space="preserve"> in </w:t>
      </w:r>
      <w:proofErr w:type="spellStart"/>
      <w:r w:rsidR="004D285B" w:rsidRPr="0030148E">
        <w:rPr>
          <w:rFonts w:asciiTheme="minorHAnsi" w:hAnsiTheme="minorHAnsi"/>
          <w:color w:val="000000" w:themeColor="text1"/>
          <w:sz w:val="22"/>
          <w:szCs w:val="22"/>
        </w:rPr>
        <w:t>Baringo</w:t>
      </w:r>
      <w:proofErr w:type="spellEnd"/>
      <w:r w:rsidR="004D285B" w:rsidRPr="0030148E">
        <w:rPr>
          <w:rFonts w:asciiTheme="minorHAnsi" w:hAnsiTheme="minorHAnsi"/>
          <w:color w:val="000000" w:themeColor="text1"/>
          <w:sz w:val="22"/>
          <w:szCs w:val="22"/>
        </w:rPr>
        <w:t xml:space="preserve"> county in Kenya.</w:t>
      </w:r>
    </w:p>
    <w:p w:rsidR="008056F6" w:rsidRPr="0030148E" w:rsidRDefault="004D285B" w:rsidP="00FC10DE">
      <w:pPr>
        <w:pStyle w:val="NormalWeb"/>
        <w:shd w:val="clear" w:color="auto" w:fill="FFFFFF"/>
        <w:spacing w:before="0" w:beforeAutospacing="0" w:after="0" w:afterAutospacing="0" w:line="360" w:lineRule="auto"/>
        <w:rPr>
          <w:rFonts w:asciiTheme="minorHAnsi" w:hAnsiTheme="minorHAnsi"/>
          <w:color w:val="000000" w:themeColor="text1"/>
          <w:sz w:val="22"/>
          <w:szCs w:val="22"/>
        </w:rPr>
      </w:pPr>
      <w:r w:rsidRPr="0030148E">
        <w:rPr>
          <w:rFonts w:asciiTheme="minorHAnsi" w:hAnsiTheme="minorHAnsi"/>
          <w:color w:val="000000" w:themeColor="text1"/>
          <w:sz w:val="22"/>
          <w:szCs w:val="22"/>
        </w:rPr>
        <w:t>This</w:t>
      </w:r>
      <w:r w:rsidR="006B7ACD" w:rsidRPr="0030148E">
        <w:rPr>
          <w:rFonts w:asciiTheme="minorHAnsi" w:hAnsiTheme="minorHAnsi"/>
          <w:color w:val="000000" w:themeColor="text1"/>
          <w:sz w:val="22"/>
          <w:szCs w:val="22"/>
        </w:rPr>
        <w:t xml:space="preserve"> report</w:t>
      </w:r>
      <w:r w:rsidRPr="0030148E">
        <w:rPr>
          <w:rFonts w:asciiTheme="minorHAnsi" w:hAnsiTheme="minorHAnsi"/>
          <w:color w:val="000000" w:themeColor="text1"/>
          <w:sz w:val="22"/>
          <w:szCs w:val="22"/>
        </w:rPr>
        <w:t xml:space="preserve"> and other studies</w:t>
      </w:r>
      <w:r w:rsidR="006B7ACD" w:rsidRPr="0030148E">
        <w:rPr>
          <w:rFonts w:asciiTheme="minorHAnsi" w:hAnsiTheme="minorHAnsi"/>
          <w:color w:val="000000" w:themeColor="text1"/>
          <w:sz w:val="22"/>
          <w:szCs w:val="22"/>
        </w:rPr>
        <w:t xml:space="preserve"> indicated a dire situation for the girls </w:t>
      </w:r>
      <w:r w:rsidR="003D60BE" w:rsidRPr="0030148E">
        <w:rPr>
          <w:rFonts w:asciiTheme="minorHAnsi" w:hAnsiTheme="minorHAnsi"/>
          <w:color w:val="000000" w:themeColor="text1"/>
          <w:sz w:val="22"/>
          <w:szCs w:val="22"/>
        </w:rPr>
        <w:t>living in western Ke</w:t>
      </w:r>
      <w:r w:rsidR="006B7ACD" w:rsidRPr="0030148E">
        <w:rPr>
          <w:rFonts w:asciiTheme="minorHAnsi" w:hAnsiTheme="minorHAnsi"/>
          <w:color w:val="000000" w:themeColor="text1"/>
          <w:sz w:val="22"/>
          <w:szCs w:val="22"/>
        </w:rPr>
        <w:t xml:space="preserve">nya. </w:t>
      </w:r>
      <w:r w:rsidRPr="0030148E">
        <w:rPr>
          <w:rFonts w:asciiTheme="minorHAnsi" w:hAnsiTheme="minorHAnsi"/>
          <w:color w:val="000000" w:themeColor="text1"/>
          <w:sz w:val="22"/>
          <w:szCs w:val="22"/>
        </w:rPr>
        <w:t>Evidently, t</w:t>
      </w:r>
      <w:r w:rsidR="006B7ACD" w:rsidRPr="0030148E">
        <w:rPr>
          <w:rFonts w:asciiTheme="minorHAnsi" w:hAnsiTheme="minorHAnsi"/>
          <w:color w:val="000000" w:themeColor="text1"/>
          <w:sz w:val="22"/>
          <w:szCs w:val="22"/>
          <w:shd w:val="clear" w:color="auto" w:fill="FFFFFF"/>
        </w:rPr>
        <w:t>oday in Kenya menstruation is not only a health</w:t>
      </w:r>
      <w:r w:rsidRPr="0030148E">
        <w:rPr>
          <w:rFonts w:asciiTheme="minorHAnsi" w:hAnsiTheme="minorHAnsi"/>
          <w:color w:val="000000" w:themeColor="text1"/>
          <w:sz w:val="22"/>
          <w:szCs w:val="22"/>
          <w:shd w:val="clear" w:color="auto" w:fill="FFFFFF"/>
        </w:rPr>
        <w:t xml:space="preserve"> and education</w:t>
      </w:r>
      <w:r w:rsidR="006B7ACD" w:rsidRPr="0030148E">
        <w:rPr>
          <w:rFonts w:asciiTheme="minorHAnsi" w:hAnsiTheme="minorHAnsi"/>
          <w:color w:val="000000" w:themeColor="text1"/>
          <w:sz w:val="22"/>
          <w:szCs w:val="22"/>
          <w:shd w:val="clear" w:color="auto" w:fill="FFFFFF"/>
        </w:rPr>
        <w:t xml:space="preserve"> concern, but also </w:t>
      </w:r>
      <w:r w:rsidRPr="0030148E">
        <w:rPr>
          <w:rFonts w:asciiTheme="minorHAnsi" w:hAnsiTheme="minorHAnsi"/>
          <w:color w:val="000000" w:themeColor="text1"/>
          <w:sz w:val="22"/>
          <w:szCs w:val="22"/>
          <w:shd w:val="clear" w:color="auto" w:fill="FFFFFF"/>
        </w:rPr>
        <w:t xml:space="preserve">sanitation </w:t>
      </w:r>
      <w:r w:rsidR="006B7ACD" w:rsidRPr="0030148E">
        <w:rPr>
          <w:rFonts w:asciiTheme="minorHAnsi" w:hAnsiTheme="minorHAnsi"/>
          <w:color w:val="000000" w:themeColor="text1"/>
          <w:sz w:val="22"/>
          <w:szCs w:val="22"/>
          <w:shd w:val="clear" w:color="auto" w:fill="FFFFFF"/>
        </w:rPr>
        <w:t>policy concern. Shockingly, most girls</w:t>
      </w:r>
      <w:r w:rsidR="006B7ACD" w:rsidRPr="0030148E">
        <w:rPr>
          <w:rFonts w:asciiTheme="minorHAnsi" w:hAnsiTheme="minorHAnsi"/>
          <w:color w:val="000000" w:themeColor="text1"/>
          <w:sz w:val="22"/>
          <w:szCs w:val="22"/>
        </w:rPr>
        <w:t> who do not miss going to school over this recurring</w:t>
      </w:r>
      <w:r w:rsidR="003D60BE" w:rsidRPr="0030148E">
        <w:rPr>
          <w:rFonts w:asciiTheme="minorHAnsi" w:hAnsiTheme="minorHAnsi"/>
          <w:color w:val="000000" w:themeColor="text1"/>
          <w:sz w:val="22"/>
          <w:szCs w:val="22"/>
        </w:rPr>
        <w:t xml:space="preserve"> </w:t>
      </w:r>
      <w:r w:rsidR="006B7ACD" w:rsidRPr="0030148E">
        <w:rPr>
          <w:rFonts w:asciiTheme="minorHAnsi" w:hAnsiTheme="minorHAnsi"/>
          <w:color w:val="000000" w:themeColor="text1"/>
          <w:sz w:val="22"/>
          <w:szCs w:val="22"/>
        </w:rPr>
        <w:t xml:space="preserve">biological period usually use grass, cotton wool, cloth, tissue paper and even pages from their exercise books, sponge from old mattresses, chicken feathers, goat skin or soil as most available sanitary pads are out of their reach to them and their families.. To add salt to injury, menstruation is treated with silence and as a taboo topic, which limits women’s and adolescent girls’ access to relevant and important </w:t>
      </w:r>
      <w:r w:rsidRPr="0030148E">
        <w:rPr>
          <w:rFonts w:asciiTheme="minorHAnsi" w:hAnsiTheme="minorHAnsi"/>
          <w:color w:val="000000" w:themeColor="text1"/>
          <w:sz w:val="22"/>
          <w:szCs w:val="22"/>
        </w:rPr>
        <w:t>information about their bodies.</w:t>
      </w:r>
      <w:r w:rsidR="006B7ACD" w:rsidRPr="0030148E">
        <w:rPr>
          <w:rFonts w:asciiTheme="minorHAnsi" w:hAnsiTheme="minorHAnsi"/>
          <w:color w:val="000000" w:themeColor="text1"/>
          <w:sz w:val="22"/>
          <w:szCs w:val="22"/>
        </w:rPr>
        <w:t xml:space="preserve"> This leaves the young girls in a sticky situation where they cannot ask for assistance from even their teachers of friends.</w:t>
      </w:r>
      <w:r w:rsidR="00811FAC" w:rsidRPr="0030148E">
        <w:rPr>
          <w:rStyle w:val="FootnoteReference"/>
          <w:rFonts w:asciiTheme="minorHAnsi" w:hAnsiTheme="minorHAnsi"/>
          <w:color w:val="000000" w:themeColor="text1"/>
          <w:sz w:val="22"/>
          <w:szCs w:val="22"/>
        </w:rPr>
        <w:footnoteReference w:id="1"/>
      </w:r>
    </w:p>
    <w:p w:rsidR="005D20B1" w:rsidRPr="0030148E" w:rsidRDefault="00994A32" w:rsidP="00FC10DE">
      <w:pPr>
        <w:pStyle w:val="NormalWeb"/>
        <w:shd w:val="clear" w:color="auto" w:fill="FFFFFF"/>
        <w:spacing w:before="0" w:beforeAutospacing="0" w:after="0" w:afterAutospacing="0" w:line="360" w:lineRule="auto"/>
        <w:rPr>
          <w:rFonts w:asciiTheme="minorHAnsi" w:hAnsiTheme="minorHAnsi"/>
          <w:color w:val="000000" w:themeColor="text1"/>
          <w:sz w:val="22"/>
          <w:szCs w:val="22"/>
        </w:rPr>
      </w:pPr>
      <w:r w:rsidRPr="0030148E">
        <w:rPr>
          <w:rFonts w:asciiTheme="minorHAnsi" w:hAnsiTheme="minorHAnsi"/>
          <w:color w:val="000000" w:themeColor="text1"/>
          <w:sz w:val="22"/>
          <w:szCs w:val="22"/>
        </w:rPr>
        <w:t xml:space="preserve">Thus there is a need for Menstrual Hygiene Management (MHM) intervention in urban areas and slums. Why? </w:t>
      </w:r>
      <w:r w:rsidR="00B41374" w:rsidRPr="0030148E">
        <w:rPr>
          <w:rFonts w:asciiTheme="minorHAnsi" w:hAnsiTheme="minorHAnsi"/>
          <w:color w:val="000000" w:themeColor="text1"/>
          <w:sz w:val="22"/>
          <w:szCs w:val="22"/>
        </w:rPr>
        <w:t>Because</w:t>
      </w:r>
      <w:r w:rsidRPr="0030148E">
        <w:rPr>
          <w:rFonts w:asciiTheme="minorHAnsi" w:hAnsiTheme="minorHAnsi"/>
          <w:color w:val="000000" w:themeColor="text1"/>
          <w:sz w:val="22"/>
          <w:szCs w:val="22"/>
        </w:rPr>
        <w:t xml:space="preserve"> MHM is as an issue that has been identified by disadvantaged women and girls as a driver of gender inequality and disempowerment in slum areas. We plan </w:t>
      </w:r>
      <w:r w:rsidR="00B41374" w:rsidRPr="0030148E">
        <w:rPr>
          <w:rFonts w:asciiTheme="minorHAnsi" w:hAnsiTheme="minorHAnsi"/>
          <w:color w:val="000000" w:themeColor="text1"/>
          <w:sz w:val="22"/>
          <w:szCs w:val="22"/>
        </w:rPr>
        <w:t>to develop</w:t>
      </w:r>
      <w:r w:rsidRPr="0030148E">
        <w:rPr>
          <w:rFonts w:asciiTheme="minorHAnsi" w:hAnsiTheme="minorHAnsi"/>
          <w:color w:val="000000" w:themeColor="text1"/>
          <w:sz w:val="22"/>
          <w:szCs w:val="22"/>
        </w:rPr>
        <w:t xml:space="preserve"> a replicable and evidence-based model for delivering re-usable sanitary pads and education to marginalized girls in</w:t>
      </w:r>
      <w:r w:rsidR="003D60BE" w:rsidRPr="0030148E">
        <w:rPr>
          <w:rFonts w:asciiTheme="minorHAnsi" w:hAnsiTheme="minorHAnsi"/>
          <w:color w:val="000000" w:themeColor="text1"/>
          <w:sz w:val="22"/>
          <w:szCs w:val="22"/>
        </w:rPr>
        <w:t xml:space="preserve"> already identified centers in </w:t>
      </w:r>
      <w:r w:rsidRPr="0030148E">
        <w:rPr>
          <w:rFonts w:asciiTheme="minorHAnsi" w:hAnsiTheme="minorHAnsi"/>
          <w:color w:val="000000" w:themeColor="text1"/>
          <w:sz w:val="22"/>
          <w:szCs w:val="22"/>
        </w:rPr>
        <w:t>western Kenya.</w:t>
      </w:r>
    </w:p>
    <w:p w:rsidR="00994A32" w:rsidRPr="0030148E" w:rsidRDefault="00994A32" w:rsidP="005D20B1">
      <w:pPr>
        <w:rPr>
          <w:rFonts w:asciiTheme="minorHAnsi" w:hAnsiTheme="minorHAnsi"/>
          <w:sz w:val="22"/>
        </w:rPr>
      </w:pPr>
    </w:p>
    <w:p w:rsidR="0012280F" w:rsidRPr="0030148E" w:rsidRDefault="007701FD" w:rsidP="00FC10DE">
      <w:pPr>
        <w:pStyle w:val="Heading3"/>
        <w:rPr>
          <w:rFonts w:asciiTheme="minorHAnsi" w:hAnsiTheme="minorHAnsi" w:cs="Times New Roman"/>
          <w:color w:val="000000" w:themeColor="text1"/>
          <w:sz w:val="22"/>
        </w:rPr>
      </w:pPr>
      <w:bookmarkStart w:id="10" w:name="_Toc450220279"/>
      <w:r w:rsidRPr="0030148E">
        <w:rPr>
          <w:rFonts w:asciiTheme="minorHAnsi" w:hAnsiTheme="minorHAnsi" w:cs="Times New Roman"/>
          <w:color w:val="000000" w:themeColor="text1"/>
          <w:sz w:val="22"/>
        </w:rPr>
        <w:t>2.</w:t>
      </w:r>
      <w:r w:rsidR="00F8665F" w:rsidRPr="0030148E">
        <w:rPr>
          <w:rFonts w:asciiTheme="minorHAnsi" w:hAnsiTheme="minorHAnsi" w:cs="Times New Roman"/>
          <w:color w:val="000000" w:themeColor="text1"/>
          <w:sz w:val="22"/>
        </w:rPr>
        <w:t xml:space="preserve">1 Target </w:t>
      </w:r>
      <w:r w:rsidR="00B82623" w:rsidRPr="0030148E">
        <w:rPr>
          <w:rFonts w:asciiTheme="minorHAnsi" w:hAnsiTheme="minorHAnsi" w:cs="Times New Roman"/>
          <w:color w:val="000000" w:themeColor="text1"/>
          <w:sz w:val="22"/>
        </w:rPr>
        <w:t>beneficiaries</w:t>
      </w:r>
      <w:bookmarkEnd w:id="10"/>
    </w:p>
    <w:p w:rsidR="00107B75" w:rsidRPr="0030148E" w:rsidRDefault="00BB261B" w:rsidP="004D285B">
      <w:pPr>
        <w:rPr>
          <w:rFonts w:asciiTheme="minorHAnsi" w:hAnsiTheme="minorHAnsi"/>
          <w:color w:val="000000" w:themeColor="text1"/>
          <w:sz w:val="22"/>
        </w:rPr>
      </w:pPr>
      <w:r>
        <w:rPr>
          <w:rFonts w:asciiTheme="minorHAnsi" w:hAnsiTheme="minorHAnsi"/>
          <w:color w:val="000000" w:themeColor="text1"/>
          <w:sz w:val="22"/>
        </w:rPr>
        <w:t xml:space="preserve">The project will </w:t>
      </w:r>
      <w:r w:rsidR="00FE0D7D" w:rsidRPr="0030148E">
        <w:rPr>
          <w:rFonts w:asciiTheme="minorHAnsi" w:hAnsiTheme="minorHAnsi"/>
          <w:color w:val="000000" w:themeColor="text1"/>
          <w:sz w:val="22"/>
        </w:rPr>
        <w:t>directly benefit</w:t>
      </w:r>
      <w:r>
        <w:rPr>
          <w:rFonts w:asciiTheme="minorHAnsi" w:hAnsiTheme="minorHAnsi"/>
          <w:color w:val="000000" w:themeColor="text1"/>
          <w:sz w:val="22"/>
        </w:rPr>
        <w:t xml:space="preserve"> 10,0</w:t>
      </w:r>
      <w:r w:rsidR="00FE0D7D" w:rsidRPr="0030148E">
        <w:rPr>
          <w:rFonts w:asciiTheme="minorHAnsi" w:hAnsiTheme="minorHAnsi"/>
          <w:color w:val="000000" w:themeColor="text1"/>
          <w:sz w:val="22"/>
        </w:rPr>
        <w:t xml:space="preserve">00 teenage girls in school and young women and </w:t>
      </w:r>
      <w:r w:rsidR="00466748">
        <w:rPr>
          <w:rFonts w:asciiTheme="minorHAnsi" w:hAnsiTheme="minorHAnsi"/>
          <w:color w:val="000000" w:themeColor="text1"/>
          <w:sz w:val="22"/>
        </w:rPr>
        <w:t xml:space="preserve">in two years </w:t>
      </w:r>
      <w:r>
        <w:rPr>
          <w:rFonts w:asciiTheme="minorHAnsi" w:hAnsiTheme="minorHAnsi"/>
          <w:color w:val="000000" w:themeColor="text1"/>
          <w:sz w:val="22"/>
        </w:rPr>
        <w:t>in</w:t>
      </w:r>
      <w:r w:rsidR="00FE0D7D" w:rsidRPr="0030148E">
        <w:rPr>
          <w:rFonts w:asciiTheme="minorHAnsi" w:hAnsiTheme="minorHAnsi"/>
          <w:color w:val="000000" w:themeColor="text1"/>
          <w:sz w:val="22"/>
        </w:rPr>
        <w:t>directly impact</w:t>
      </w:r>
      <w:r w:rsidR="00466748">
        <w:rPr>
          <w:rFonts w:asciiTheme="minorHAnsi" w:hAnsiTheme="minorHAnsi"/>
          <w:color w:val="000000" w:themeColor="text1"/>
          <w:sz w:val="22"/>
        </w:rPr>
        <w:t xml:space="preserve"> </w:t>
      </w:r>
      <w:r w:rsidR="00FE0D7D" w:rsidRPr="0030148E">
        <w:rPr>
          <w:rFonts w:asciiTheme="minorHAnsi" w:hAnsiTheme="minorHAnsi"/>
          <w:color w:val="000000" w:themeColor="text1"/>
          <w:sz w:val="22"/>
        </w:rPr>
        <w:t>10</w:t>
      </w:r>
      <w:r>
        <w:rPr>
          <w:rFonts w:asciiTheme="minorHAnsi" w:hAnsiTheme="minorHAnsi"/>
          <w:color w:val="000000" w:themeColor="text1"/>
          <w:sz w:val="22"/>
        </w:rPr>
        <w:t>0</w:t>
      </w:r>
      <w:r w:rsidR="00FE0D7D" w:rsidRPr="0030148E">
        <w:rPr>
          <w:rFonts w:asciiTheme="minorHAnsi" w:hAnsiTheme="minorHAnsi"/>
          <w:color w:val="000000" w:themeColor="text1"/>
          <w:sz w:val="22"/>
        </w:rPr>
        <w:t>,000</w:t>
      </w:r>
      <w:r>
        <w:rPr>
          <w:rFonts w:asciiTheme="minorHAnsi" w:hAnsiTheme="minorHAnsi"/>
          <w:color w:val="000000" w:themeColor="text1"/>
          <w:sz w:val="22"/>
        </w:rPr>
        <w:t xml:space="preserve">.  They will also be educated on </w:t>
      </w:r>
      <w:r w:rsidRPr="00BB261B">
        <w:rPr>
          <w:rFonts w:eastAsia="Times New Roman" w:cs="Times New Roman"/>
          <w:szCs w:val="24"/>
        </w:rPr>
        <w:t>safe hygiene practices, create awareness of menstruation and reproductive systems, and help to address the problem of missed school days due to periods.</w:t>
      </w:r>
      <w:r>
        <w:rPr>
          <w:rFonts w:asciiTheme="minorHAnsi" w:hAnsiTheme="minorHAnsi"/>
          <w:color w:val="000000" w:themeColor="text1"/>
          <w:sz w:val="22"/>
        </w:rPr>
        <w:t xml:space="preserve"> </w:t>
      </w:r>
      <w:r w:rsidR="00AB2C71" w:rsidRPr="0030148E">
        <w:rPr>
          <w:rFonts w:asciiTheme="minorHAnsi" w:hAnsiTheme="minorHAnsi"/>
          <w:color w:val="000000" w:themeColor="text1"/>
          <w:sz w:val="22"/>
        </w:rPr>
        <w:t>The project will target p</w:t>
      </w:r>
      <w:r w:rsidR="00B82623" w:rsidRPr="0030148E">
        <w:rPr>
          <w:rFonts w:asciiTheme="minorHAnsi" w:hAnsiTheme="minorHAnsi"/>
          <w:color w:val="000000" w:themeColor="text1"/>
          <w:sz w:val="22"/>
        </w:rPr>
        <w:t>rimary</w:t>
      </w:r>
      <w:r w:rsidR="00107B75" w:rsidRPr="0030148E">
        <w:rPr>
          <w:rFonts w:asciiTheme="minorHAnsi" w:hAnsiTheme="minorHAnsi"/>
          <w:color w:val="000000" w:themeColor="text1"/>
          <w:sz w:val="22"/>
        </w:rPr>
        <w:t xml:space="preserve"> school going girls from disadvantaged social and economic backgrounds in their puberty mainly in slum areas.</w:t>
      </w:r>
    </w:p>
    <w:p w:rsidR="0012280F" w:rsidRPr="0030148E" w:rsidRDefault="007701FD" w:rsidP="00FC10DE">
      <w:pPr>
        <w:pStyle w:val="Heading3"/>
        <w:rPr>
          <w:rFonts w:asciiTheme="minorHAnsi" w:hAnsiTheme="minorHAnsi" w:cs="Times New Roman"/>
          <w:color w:val="000000" w:themeColor="text1"/>
          <w:sz w:val="22"/>
        </w:rPr>
      </w:pPr>
      <w:bookmarkStart w:id="11" w:name="_Toc450220280"/>
      <w:r w:rsidRPr="0030148E">
        <w:rPr>
          <w:rFonts w:asciiTheme="minorHAnsi" w:hAnsiTheme="minorHAnsi" w:cs="Times New Roman"/>
          <w:color w:val="000000" w:themeColor="text1"/>
          <w:sz w:val="22"/>
        </w:rPr>
        <w:t>2.</w:t>
      </w:r>
      <w:r w:rsidR="00F8665F" w:rsidRPr="0030148E">
        <w:rPr>
          <w:rFonts w:asciiTheme="minorHAnsi" w:hAnsiTheme="minorHAnsi" w:cs="Times New Roman"/>
          <w:color w:val="000000" w:themeColor="text1"/>
          <w:sz w:val="22"/>
        </w:rPr>
        <w:t xml:space="preserve">2 </w:t>
      </w:r>
      <w:r w:rsidR="00EF4893" w:rsidRPr="0030148E">
        <w:rPr>
          <w:rFonts w:asciiTheme="minorHAnsi" w:hAnsiTheme="minorHAnsi" w:cs="Times New Roman"/>
          <w:color w:val="000000" w:themeColor="text1"/>
          <w:sz w:val="22"/>
        </w:rPr>
        <w:t>Overall Aim of Project</w:t>
      </w:r>
      <w:bookmarkEnd w:id="11"/>
    </w:p>
    <w:p w:rsidR="00C61723" w:rsidRDefault="00EF4893" w:rsidP="004D285B">
      <w:pPr>
        <w:rPr>
          <w:rFonts w:asciiTheme="minorHAnsi" w:hAnsiTheme="minorHAnsi"/>
          <w:color w:val="000000" w:themeColor="text1"/>
          <w:sz w:val="22"/>
        </w:rPr>
      </w:pPr>
      <w:r w:rsidRPr="0030148E">
        <w:rPr>
          <w:rFonts w:asciiTheme="minorHAnsi" w:hAnsiTheme="minorHAnsi"/>
          <w:color w:val="000000" w:themeColor="text1"/>
          <w:sz w:val="22"/>
        </w:rPr>
        <w:t xml:space="preserve">The overall goal of this project is to </w:t>
      </w:r>
      <w:r w:rsidR="00B82623" w:rsidRPr="0030148E">
        <w:rPr>
          <w:rFonts w:asciiTheme="minorHAnsi" w:hAnsiTheme="minorHAnsi"/>
          <w:color w:val="000000" w:themeColor="text1"/>
          <w:sz w:val="22"/>
        </w:rPr>
        <w:t xml:space="preserve">develop a low cost and accessible sanitary ware for school going girls and women </w:t>
      </w:r>
      <w:bookmarkStart w:id="12" w:name="_Toc323978014"/>
      <w:r w:rsidR="00BF3D13" w:rsidRPr="0030148E">
        <w:rPr>
          <w:rFonts w:asciiTheme="minorHAnsi" w:hAnsiTheme="minorHAnsi"/>
          <w:color w:val="000000" w:themeColor="text1"/>
          <w:sz w:val="22"/>
        </w:rPr>
        <w:t>hence;</w:t>
      </w:r>
    </w:p>
    <w:p w:rsidR="00E175EB" w:rsidRPr="00E175EB" w:rsidRDefault="00E175EB" w:rsidP="004D285B">
      <w:pPr>
        <w:rPr>
          <w:rFonts w:asciiTheme="minorHAnsi" w:hAnsiTheme="minorHAnsi"/>
          <w:b/>
          <w:color w:val="000000" w:themeColor="text1"/>
          <w:sz w:val="22"/>
        </w:rPr>
      </w:pPr>
      <w:r w:rsidRPr="00E175EB">
        <w:rPr>
          <w:rFonts w:asciiTheme="minorHAnsi" w:hAnsiTheme="minorHAnsi"/>
          <w:b/>
          <w:color w:val="000000" w:themeColor="text1"/>
          <w:sz w:val="22"/>
        </w:rPr>
        <w:t>The specific   project objectives include;</w:t>
      </w:r>
    </w:p>
    <w:p w:rsidR="00AB2C71" w:rsidRPr="0030148E" w:rsidRDefault="001F03E6" w:rsidP="00180672">
      <w:pPr>
        <w:pStyle w:val="ListParagraph"/>
        <w:numPr>
          <w:ilvl w:val="0"/>
          <w:numId w:val="5"/>
        </w:numPr>
        <w:rPr>
          <w:rFonts w:asciiTheme="minorHAnsi" w:hAnsiTheme="minorHAnsi"/>
          <w:color w:val="000000" w:themeColor="text1"/>
          <w:sz w:val="22"/>
        </w:rPr>
      </w:pPr>
      <w:r>
        <w:rPr>
          <w:rFonts w:asciiTheme="minorHAnsi" w:hAnsiTheme="minorHAnsi"/>
          <w:color w:val="000000" w:themeColor="text1"/>
          <w:sz w:val="22"/>
        </w:rPr>
        <w:lastRenderedPageBreak/>
        <w:t>To m</w:t>
      </w:r>
      <w:r w:rsidR="00B82623" w:rsidRPr="0030148E">
        <w:rPr>
          <w:rFonts w:asciiTheme="minorHAnsi" w:hAnsiTheme="minorHAnsi"/>
          <w:color w:val="000000" w:themeColor="text1"/>
          <w:sz w:val="22"/>
        </w:rPr>
        <w:t>inimize</w:t>
      </w:r>
      <w:r w:rsidR="00BF3D13" w:rsidRPr="0030148E">
        <w:rPr>
          <w:rFonts w:asciiTheme="minorHAnsi" w:hAnsiTheme="minorHAnsi"/>
          <w:color w:val="000000" w:themeColor="text1"/>
          <w:sz w:val="22"/>
        </w:rPr>
        <w:t xml:space="preserve"> the </w:t>
      </w:r>
      <w:r w:rsidR="00B82623" w:rsidRPr="0030148E">
        <w:rPr>
          <w:rFonts w:asciiTheme="minorHAnsi" w:hAnsiTheme="minorHAnsi"/>
          <w:color w:val="000000" w:themeColor="text1"/>
          <w:sz w:val="22"/>
        </w:rPr>
        <w:t xml:space="preserve">number of days </w:t>
      </w:r>
      <w:r w:rsidR="003C1D96" w:rsidRPr="0030148E">
        <w:rPr>
          <w:rFonts w:asciiTheme="minorHAnsi" w:hAnsiTheme="minorHAnsi"/>
          <w:color w:val="000000" w:themeColor="text1"/>
          <w:sz w:val="22"/>
        </w:rPr>
        <w:t xml:space="preserve">girls </w:t>
      </w:r>
      <w:r w:rsidR="00B82623" w:rsidRPr="0030148E">
        <w:rPr>
          <w:rFonts w:asciiTheme="minorHAnsi" w:hAnsiTheme="minorHAnsi"/>
          <w:color w:val="000000" w:themeColor="text1"/>
          <w:sz w:val="22"/>
        </w:rPr>
        <w:t xml:space="preserve">missed going to school </w:t>
      </w:r>
    </w:p>
    <w:p w:rsidR="00AB2C71" w:rsidRPr="0030148E" w:rsidRDefault="001F03E6" w:rsidP="00180672">
      <w:pPr>
        <w:pStyle w:val="ListParagraph"/>
        <w:numPr>
          <w:ilvl w:val="0"/>
          <w:numId w:val="5"/>
        </w:numPr>
        <w:rPr>
          <w:rFonts w:asciiTheme="minorHAnsi" w:hAnsiTheme="minorHAnsi"/>
          <w:color w:val="000000" w:themeColor="text1"/>
          <w:sz w:val="22"/>
        </w:rPr>
      </w:pPr>
      <w:r>
        <w:rPr>
          <w:rFonts w:asciiTheme="minorHAnsi" w:hAnsiTheme="minorHAnsi"/>
          <w:color w:val="000000" w:themeColor="text1"/>
          <w:sz w:val="22"/>
        </w:rPr>
        <w:t>To c</w:t>
      </w:r>
      <w:r w:rsidR="00BF3D13" w:rsidRPr="0030148E">
        <w:rPr>
          <w:rFonts w:asciiTheme="minorHAnsi" w:hAnsiTheme="minorHAnsi"/>
          <w:color w:val="000000" w:themeColor="text1"/>
          <w:sz w:val="22"/>
        </w:rPr>
        <w:t xml:space="preserve">reate socio-economic acceptance </w:t>
      </w:r>
      <w:r w:rsidR="00B82623" w:rsidRPr="0030148E">
        <w:rPr>
          <w:rFonts w:asciiTheme="minorHAnsi" w:hAnsiTheme="minorHAnsi"/>
          <w:color w:val="000000" w:themeColor="text1"/>
          <w:sz w:val="22"/>
        </w:rPr>
        <w:t xml:space="preserve">of the innovated product </w:t>
      </w:r>
    </w:p>
    <w:p w:rsidR="00AB2C71" w:rsidRPr="0030148E" w:rsidRDefault="001F03E6" w:rsidP="00180672">
      <w:pPr>
        <w:pStyle w:val="ListParagraph"/>
        <w:numPr>
          <w:ilvl w:val="0"/>
          <w:numId w:val="5"/>
        </w:numPr>
        <w:rPr>
          <w:rFonts w:asciiTheme="minorHAnsi" w:hAnsiTheme="minorHAnsi"/>
          <w:color w:val="000000" w:themeColor="text1"/>
          <w:sz w:val="22"/>
        </w:rPr>
      </w:pPr>
      <w:r>
        <w:rPr>
          <w:rFonts w:asciiTheme="minorHAnsi" w:hAnsiTheme="minorHAnsi"/>
          <w:color w:val="000000" w:themeColor="text1"/>
          <w:sz w:val="22"/>
        </w:rPr>
        <w:t>To d</w:t>
      </w:r>
      <w:r w:rsidR="00BF3D13" w:rsidRPr="0030148E">
        <w:rPr>
          <w:rFonts w:asciiTheme="minorHAnsi" w:hAnsiTheme="minorHAnsi"/>
          <w:color w:val="000000" w:themeColor="text1"/>
          <w:sz w:val="22"/>
        </w:rPr>
        <w:t>evelop sanitary pads for commercial production and marketing,</w:t>
      </w:r>
    </w:p>
    <w:p w:rsidR="00BF3D13" w:rsidRPr="0030148E" w:rsidRDefault="001F03E6" w:rsidP="00180672">
      <w:pPr>
        <w:pStyle w:val="ListParagraph"/>
        <w:numPr>
          <w:ilvl w:val="0"/>
          <w:numId w:val="5"/>
        </w:numPr>
        <w:rPr>
          <w:rFonts w:asciiTheme="minorHAnsi" w:hAnsiTheme="minorHAnsi"/>
          <w:color w:val="000000" w:themeColor="text1"/>
          <w:sz w:val="22"/>
        </w:rPr>
      </w:pPr>
      <w:r>
        <w:rPr>
          <w:rFonts w:asciiTheme="minorHAnsi" w:hAnsiTheme="minorHAnsi"/>
          <w:color w:val="000000" w:themeColor="text1"/>
          <w:sz w:val="22"/>
        </w:rPr>
        <w:t>To d</w:t>
      </w:r>
      <w:r w:rsidR="00BF3D13" w:rsidRPr="0030148E">
        <w:rPr>
          <w:rFonts w:asciiTheme="minorHAnsi" w:hAnsiTheme="minorHAnsi"/>
          <w:color w:val="000000" w:themeColor="text1"/>
          <w:sz w:val="22"/>
        </w:rPr>
        <w:t>ocument all steps in the development process as learning and monitoring tool.</w:t>
      </w:r>
    </w:p>
    <w:p w:rsidR="0012280F" w:rsidRPr="0030148E" w:rsidRDefault="007701FD" w:rsidP="00FC10DE">
      <w:pPr>
        <w:pStyle w:val="Heading3"/>
        <w:rPr>
          <w:rFonts w:asciiTheme="minorHAnsi" w:eastAsia="Calibri" w:hAnsiTheme="minorHAnsi" w:cs="Times New Roman"/>
          <w:i/>
          <w:color w:val="000000" w:themeColor="text1"/>
          <w:sz w:val="22"/>
        </w:rPr>
      </w:pPr>
      <w:bookmarkStart w:id="13" w:name="_Toc424912896"/>
      <w:bookmarkStart w:id="14" w:name="_Toc450220281"/>
      <w:bookmarkEnd w:id="12"/>
      <w:r w:rsidRPr="0030148E">
        <w:rPr>
          <w:rFonts w:asciiTheme="minorHAnsi" w:hAnsiTheme="minorHAnsi" w:cs="Times New Roman"/>
          <w:color w:val="000000" w:themeColor="text1"/>
          <w:sz w:val="22"/>
        </w:rPr>
        <w:t>2.</w:t>
      </w:r>
      <w:r w:rsidR="00EF4893" w:rsidRPr="0030148E">
        <w:rPr>
          <w:rFonts w:asciiTheme="minorHAnsi" w:hAnsiTheme="minorHAnsi" w:cs="Times New Roman"/>
          <w:color w:val="000000" w:themeColor="text1"/>
          <w:sz w:val="22"/>
        </w:rPr>
        <w:t xml:space="preserve">3 Project </w:t>
      </w:r>
      <w:bookmarkEnd w:id="13"/>
      <w:r w:rsidR="007241E0" w:rsidRPr="0030148E">
        <w:rPr>
          <w:rFonts w:asciiTheme="minorHAnsi" w:hAnsiTheme="minorHAnsi" w:cs="Times New Roman"/>
          <w:color w:val="000000" w:themeColor="text1"/>
          <w:sz w:val="22"/>
        </w:rPr>
        <w:t>plan</w:t>
      </w:r>
      <w:bookmarkEnd w:id="14"/>
    </w:p>
    <w:p w:rsidR="004D285B" w:rsidRPr="0030148E" w:rsidRDefault="00EF4893" w:rsidP="004D285B">
      <w:pPr>
        <w:rPr>
          <w:rFonts w:asciiTheme="minorHAnsi" w:hAnsiTheme="minorHAnsi"/>
          <w:color w:val="000000" w:themeColor="text1"/>
          <w:sz w:val="22"/>
        </w:rPr>
      </w:pPr>
      <w:r w:rsidRPr="0030148E">
        <w:rPr>
          <w:rFonts w:asciiTheme="minorHAnsi" w:hAnsiTheme="minorHAnsi"/>
          <w:color w:val="000000" w:themeColor="text1"/>
          <w:sz w:val="22"/>
        </w:rPr>
        <w:t>Th</w:t>
      </w:r>
      <w:r w:rsidR="003C1D96" w:rsidRPr="0030148E">
        <w:rPr>
          <w:rFonts w:asciiTheme="minorHAnsi" w:hAnsiTheme="minorHAnsi"/>
          <w:color w:val="000000" w:themeColor="text1"/>
          <w:sz w:val="22"/>
        </w:rPr>
        <w:t>e project period shall extend for</w:t>
      </w:r>
      <w:r w:rsidR="003D60BE" w:rsidRPr="0030148E">
        <w:rPr>
          <w:rFonts w:asciiTheme="minorHAnsi" w:hAnsiTheme="minorHAnsi"/>
          <w:color w:val="000000" w:themeColor="text1"/>
          <w:sz w:val="22"/>
        </w:rPr>
        <w:t xml:space="preserve"> </w:t>
      </w:r>
      <w:r w:rsidR="00BF3D13" w:rsidRPr="0030148E">
        <w:rPr>
          <w:rFonts w:asciiTheme="minorHAnsi" w:hAnsiTheme="minorHAnsi"/>
          <w:color w:val="000000" w:themeColor="text1"/>
          <w:sz w:val="22"/>
        </w:rPr>
        <w:t>two years</w:t>
      </w:r>
      <w:r w:rsidRPr="0030148E">
        <w:rPr>
          <w:rFonts w:asciiTheme="minorHAnsi" w:hAnsiTheme="minorHAnsi"/>
          <w:color w:val="000000" w:themeColor="text1"/>
          <w:sz w:val="22"/>
        </w:rPr>
        <w:t xml:space="preserve">, starting </w:t>
      </w:r>
      <w:r w:rsidR="00466748">
        <w:rPr>
          <w:rFonts w:asciiTheme="minorHAnsi" w:hAnsiTheme="minorHAnsi"/>
          <w:color w:val="000000" w:themeColor="text1"/>
          <w:sz w:val="22"/>
        </w:rPr>
        <w:t xml:space="preserve">August </w:t>
      </w:r>
      <w:r w:rsidR="00BF3D13" w:rsidRPr="0030148E">
        <w:rPr>
          <w:rFonts w:asciiTheme="minorHAnsi" w:hAnsiTheme="minorHAnsi"/>
          <w:color w:val="000000" w:themeColor="text1"/>
          <w:sz w:val="22"/>
        </w:rPr>
        <w:t>1, 2016</w:t>
      </w:r>
      <w:r w:rsidRPr="0030148E">
        <w:rPr>
          <w:rFonts w:asciiTheme="minorHAnsi" w:hAnsiTheme="minorHAnsi"/>
          <w:color w:val="000000" w:themeColor="text1"/>
          <w:sz w:val="22"/>
        </w:rPr>
        <w:t xml:space="preserve"> and ending in </w:t>
      </w:r>
      <w:r w:rsidR="00466748">
        <w:rPr>
          <w:rFonts w:asciiTheme="minorHAnsi" w:hAnsiTheme="minorHAnsi"/>
          <w:color w:val="000000" w:themeColor="text1"/>
          <w:sz w:val="22"/>
        </w:rPr>
        <w:t xml:space="preserve">July </w:t>
      </w:r>
      <w:r w:rsidR="004D285B" w:rsidRPr="0030148E">
        <w:rPr>
          <w:rFonts w:asciiTheme="minorHAnsi" w:hAnsiTheme="minorHAnsi"/>
          <w:color w:val="000000" w:themeColor="text1"/>
          <w:sz w:val="22"/>
        </w:rPr>
        <w:t>31</w:t>
      </w:r>
      <w:r w:rsidR="00BF3D13" w:rsidRPr="0030148E">
        <w:rPr>
          <w:rFonts w:asciiTheme="minorHAnsi" w:hAnsiTheme="minorHAnsi"/>
          <w:color w:val="000000" w:themeColor="text1"/>
          <w:sz w:val="22"/>
        </w:rPr>
        <w:t>, 2018</w:t>
      </w:r>
      <w:r w:rsidR="004D285B" w:rsidRPr="0030148E">
        <w:rPr>
          <w:rFonts w:asciiTheme="minorHAnsi" w:hAnsiTheme="minorHAnsi"/>
          <w:color w:val="000000" w:themeColor="text1"/>
          <w:sz w:val="22"/>
        </w:rPr>
        <w:t xml:space="preserve">. </w:t>
      </w:r>
    </w:p>
    <w:p w:rsidR="004D285B" w:rsidRPr="0030148E" w:rsidRDefault="003664A9" w:rsidP="00180672">
      <w:pPr>
        <w:pStyle w:val="ListParagraph"/>
        <w:numPr>
          <w:ilvl w:val="0"/>
          <w:numId w:val="6"/>
        </w:numPr>
        <w:rPr>
          <w:rFonts w:asciiTheme="minorHAnsi" w:hAnsiTheme="minorHAnsi"/>
          <w:color w:val="000000" w:themeColor="text1"/>
          <w:sz w:val="22"/>
        </w:rPr>
      </w:pPr>
      <w:r w:rsidRPr="0030148E">
        <w:rPr>
          <w:rFonts w:asciiTheme="minorHAnsi" w:hAnsiTheme="minorHAnsi"/>
          <w:color w:val="000000" w:themeColor="text1"/>
          <w:sz w:val="22"/>
        </w:rPr>
        <w:t>The first six months will focus on resear</w:t>
      </w:r>
      <w:r w:rsidR="004D285B" w:rsidRPr="0030148E">
        <w:rPr>
          <w:rFonts w:asciiTheme="minorHAnsi" w:hAnsiTheme="minorHAnsi"/>
          <w:color w:val="000000" w:themeColor="text1"/>
          <w:sz w:val="22"/>
        </w:rPr>
        <w:t>ch and piloting of prototype</w:t>
      </w:r>
    </w:p>
    <w:p w:rsidR="004D285B" w:rsidRPr="0030148E" w:rsidRDefault="003664A9" w:rsidP="00180672">
      <w:pPr>
        <w:pStyle w:val="ListParagraph"/>
        <w:numPr>
          <w:ilvl w:val="0"/>
          <w:numId w:val="6"/>
        </w:numPr>
        <w:rPr>
          <w:rFonts w:asciiTheme="minorHAnsi" w:hAnsiTheme="minorHAnsi"/>
          <w:color w:val="000000" w:themeColor="text1"/>
          <w:sz w:val="22"/>
        </w:rPr>
      </w:pPr>
      <w:r w:rsidRPr="0030148E">
        <w:rPr>
          <w:rFonts w:asciiTheme="minorHAnsi" w:hAnsiTheme="minorHAnsi"/>
          <w:color w:val="000000" w:themeColor="text1"/>
          <w:sz w:val="22"/>
        </w:rPr>
        <w:t>The next 12 months will concentrated on production a</w:t>
      </w:r>
      <w:r w:rsidR="004D285B" w:rsidRPr="0030148E">
        <w:rPr>
          <w:rFonts w:asciiTheme="minorHAnsi" w:hAnsiTheme="minorHAnsi"/>
          <w:color w:val="000000" w:themeColor="text1"/>
          <w:sz w:val="22"/>
        </w:rPr>
        <w:t>nd training of entrepreneurs</w:t>
      </w:r>
    </w:p>
    <w:p w:rsidR="0012280F" w:rsidRPr="0030148E" w:rsidRDefault="003664A9" w:rsidP="00180672">
      <w:pPr>
        <w:pStyle w:val="ListParagraph"/>
        <w:numPr>
          <w:ilvl w:val="0"/>
          <w:numId w:val="6"/>
        </w:numPr>
        <w:rPr>
          <w:rFonts w:asciiTheme="minorHAnsi" w:hAnsiTheme="minorHAnsi"/>
          <w:color w:val="000000" w:themeColor="text1"/>
          <w:sz w:val="22"/>
        </w:rPr>
      </w:pPr>
      <w:r w:rsidRPr="0030148E">
        <w:rPr>
          <w:rFonts w:asciiTheme="minorHAnsi" w:hAnsiTheme="minorHAnsi"/>
          <w:color w:val="000000" w:themeColor="text1"/>
          <w:sz w:val="22"/>
        </w:rPr>
        <w:t>The final</w:t>
      </w:r>
      <w:r w:rsidR="00466748">
        <w:rPr>
          <w:rFonts w:asciiTheme="minorHAnsi" w:hAnsiTheme="minorHAnsi"/>
          <w:color w:val="000000" w:themeColor="text1"/>
          <w:sz w:val="22"/>
        </w:rPr>
        <w:t xml:space="preserve"> 6 months of the project </w:t>
      </w:r>
      <w:r w:rsidRPr="0030148E">
        <w:rPr>
          <w:rFonts w:asciiTheme="minorHAnsi" w:hAnsiTheme="minorHAnsi"/>
          <w:color w:val="000000" w:themeColor="text1"/>
          <w:sz w:val="22"/>
        </w:rPr>
        <w:t>will focus on marketing and  scaling-up the project</w:t>
      </w:r>
    </w:p>
    <w:p w:rsidR="0012280F" w:rsidRPr="0030148E" w:rsidRDefault="007701FD" w:rsidP="00106ED5">
      <w:pPr>
        <w:pStyle w:val="Heading3"/>
        <w:rPr>
          <w:rFonts w:asciiTheme="minorHAnsi" w:hAnsiTheme="minorHAnsi" w:cs="Times New Roman"/>
          <w:color w:val="000000" w:themeColor="text1"/>
          <w:spacing w:val="30"/>
          <w:sz w:val="22"/>
        </w:rPr>
      </w:pPr>
      <w:bookmarkStart w:id="15" w:name="_Toc450220282"/>
      <w:r w:rsidRPr="0030148E">
        <w:rPr>
          <w:rFonts w:asciiTheme="minorHAnsi" w:hAnsiTheme="minorHAnsi" w:cs="Times New Roman"/>
          <w:color w:val="000000" w:themeColor="text1"/>
          <w:sz w:val="22"/>
        </w:rPr>
        <w:t>2.</w:t>
      </w:r>
      <w:r w:rsidR="00A30840" w:rsidRPr="0030148E">
        <w:rPr>
          <w:rFonts w:asciiTheme="minorHAnsi" w:hAnsiTheme="minorHAnsi" w:cs="Times New Roman"/>
          <w:color w:val="000000" w:themeColor="text1"/>
          <w:sz w:val="22"/>
        </w:rPr>
        <w:t>4</w:t>
      </w:r>
      <w:r w:rsidR="00EF4893" w:rsidRPr="0030148E">
        <w:rPr>
          <w:rFonts w:asciiTheme="minorHAnsi" w:hAnsiTheme="minorHAnsi" w:cs="Times New Roman"/>
          <w:color w:val="000000" w:themeColor="text1"/>
          <w:sz w:val="22"/>
        </w:rPr>
        <w:t xml:space="preserve"> Project Strategy</w:t>
      </w:r>
      <w:bookmarkEnd w:id="15"/>
    </w:p>
    <w:p w:rsidR="00994A32" w:rsidRPr="0030148E" w:rsidRDefault="004D285B" w:rsidP="00994A32">
      <w:pPr>
        <w:rPr>
          <w:rFonts w:asciiTheme="minorHAnsi" w:hAnsiTheme="minorHAnsi"/>
          <w:color w:val="000000" w:themeColor="text1"/>
          <w:sz w:val="22"/>
        </w:rPr>
      </w:pPr>
      <w:r w:rsidRPr="0030148E">
        <w:rPr>
          <w:rFonts w:asciiTheme="minorHAnsi" w:hAnsiTheme="minorHAnsi" w:cs="Times New Roman"/>
          <w:color w:val="000000" w:themeColor="text1"/>
          <w:sz w:val="22"/>
        </w:rPr>
        <w:t xml:space="preserve">In order to ensure </w:t>
      </w:r>
      <w:r w:rsidR="00994A32" w:rsidRPr="0030148E">
        <w:rPr>
          <w:rFonts w:asciiTheme="minorHAnsi" w:hAnsiTheme="minorHAnsi" w:cs="Times New Roman"/>
          <w:color w:val="000000" w:themeColor="text1"/>
          <w:sz w:val="22"/>
        </w:rPr>
        <w:t>we</w:t>
      </w:r>
      <w:r w:rsidR="00127C0A" w:rsidRPr="0030148E">
        <w:rPr>
          <w:rFonts w:asciiTheme="minorHAnsi" w:hAnsiTheme="minorHAnsi" w:cs="Times New Roman"/>
          <w:color w:val="000000" w:themeColor="text1"/>
          <w:sz w:val="22"/>
        </w:rPr>
        <w:t xml:space="preserve"> address Menstrual Hygiene Management (MHM)</w:t>
      </w:r>
      <w:r w:rsidR="00994A32" w:rsidRPr="0030148E">
        <w:rPr>
          <w:rFonts w:asciiTheme="minorHAnsi" w:hAnsiTheme="minorHAnsi" w:cs="Times New Roman"/>
          <w:color w:val="000000" w:themeColor="text1"/>
          <w:sz w:val="22"/>
        </w:rPr>
        <w:t xml:space="preserve"> intervention</w:t>
      </w:r>
      <w:r w:rsidR="00127C0A" w:rsidRPr="0030148E">
        <w:rPr>
          <w:rFonts w:asciiTheme="minorHAnsi" w:hAnsiTheme="minorHAnsi" w:cs="Times New Roman"/>
          <w:color w:val="000000" w:themeColor="text1"/>
          <w:sz w:val="22"/>
        </w:rPr>
        <w:t xml:space="preserve"> in urban areas and slums</w:t>
      </w:r>
      <w:r w:rsidR="00994A32" w:rsidRPr="0030148E">
        <w:rPr>
          <w:rFonts w:asciiTheme="minorHAnsi" w:hAnsiTheme="minorHAnsi" w:cs="Times New Roman"/>
          <w:color w:val="000000" w:themeColor="text1"/>
          <w:sz w:val="22"/>
        </w:rPr>
        <w:t>; w</w:t>
      </w:r>
      <w:r w:rsidR="00127C0A" w:rsidRPr="0030148E">
        <w:rPr>
          <w:rFonts w:asciiTheme="minorHAnsi" w:hAnsiTheme="minorHAnsi"/>
          <w:color w:val="000000" w:themeColor="text1"/>
          <w:sz w:val="22"/>
        </w:rPr>
        <w:t>e plan to produce sanitary towels using a low-cost machine aimed at improving hygiene and eco-friendly usage by underprivileged women and adolescent girls in poor neighborhoods and slums in</w:t>
      </w:r>
      <w:r w:rsidR="009739A9" w:rsidRPr="0030148E">
        <w:rPr>
          <w:rFonts w:asciiTheme="minorHAnsi" w:hAnsiTheme="minorHAnsi"/>
          <w:color w:val="000000" w:themeColor="text1"/>
          <w:sz w:val="22"/>
        </w:rPr>
        <w:t xml:space="preserve"> </w:t>
      </w:r>
      <w:proofErr w:type="spellStart"/>
      <w:r w:rsidR="009739A9" w:rsidRPr="0030148E">
        <w:rPr>
          <w:rFonts w:asciiTheme="minorHAnsi" w:hAnsiTheme="minorHAnsi"/>
          <w:color w:val="000000" w:themeColor="text1"/>
          <w:sz w:val="22"/>
        </w:rPr>
        <w:t>Eldoret</w:t>
      </w:r>
      <w:proofErr w:type="spellEnd"/>
      <w:r w:rsidR="009739A9" w:rsidRPr="0030148E">
        <w:rPr>
          <w:rFonts w:asciiTheme="minorHAnsi" w:hAnsiTheme="minorHAnsi"/>
          <w:color w:val="000000" w:themeColor="text1"/>
          <w:sz w:val="22"/>
        </w:rPr>
        <w:t>,</w:t>
      </w:r>
      <w:r w:rsidR="00127C0A" w:rsidRPr="0030148E">
        <w:rPr>
          <w:rFonts w:asciiTheme="minorHAnsi" w:hAnsiTheme="minorHAnsi"/>
          <w:color w:val="000000" w:themeColor="text1"/>
          <w:sz w:val="22"/>
        </w:rPr>
        <w:t xml:space="preserve"> </w:t>
      </w:r>
      <w:proofErr w:type="spellStart"/>
      <w:r w:rsidR="00127C0A" w:rsidRPr="0030148E">
        <w:rPr>
          <w:rFonts w:asciiTheme="minorHAnsi" w:hAnsiTheme="minorHAnsi"/>
          <w:color w:val="000000" w:themeColor="text1"/>
          <w:sz w:val="22"/>
        </w:rPr>
        <w:t>Iten</w:t>
      </w:r>
      <w:proofErr w:type="spellEnd"/>
      <w:r w:rsidR="00127C0A" w:rsidRPr="0030148E">
        <w:rPr>
          <w:rFonts w:asciiTheme="minorHAnsi" w:hAnsiTheme="minorHAnsi"/>
          <w:color w:val="000000" w:themeColor="text1"/>
          <w:sz w:val="22"/>
        </w:rPr>
        <w:t xml:space="preserve">, </w:t>
      </w:r>
      <w:proofErr w:type="spellStart"/>
      <w:r w:rsidR="00127C0A" w:rsidRPr="0030148E">
        <w:rPr>
          <w:rFonts w:asciiTheme="minorHAnsi" w:hAnsiTheme="minorHAnsi"/>
          <w:color w:val="000000" w:themeColor="text1"/>
          <w:sz w:val="22"/>
        </w:rPr>
        <w:t>Kabarnet</w:t>
      </w:r>
      <w:proofErr w:type="spellEnd"/>
      <w:r w:rsidR="00127C0A" w:rsidRPr="0030148E">
        <w:rPr>
          <w:rFonts w:asciiTheme="minorHAnsi" w:hAnsiTheme="minorHAnsi"/>
          <w:color w:val="000000" w:themeColor="text1"/>
          <w:sz w:val="22"/>
        </w:rPr>
        <w:t xml:space="preserve"> and </w:t>
      </w:r>
      <w:proofErr w:type="spellStart"/>
      <w:r w:rsidR="00127C0A" w:rsidRPr="0030148E">
        <w:rPr>
          <w:rFonts w:asciiTheme="minorHAnsi" w:hAnsiTheme="minorHAnsi"/>
          <w:color w:val="000000" w:themeColor="text1"/>
          <w:sz w:val="22"/>
        </w:rPr>
        <w:t>Kapsabet</w:t>
      </w:r>
      <w:proofErr w:type="spellEnd"/>
      <w:r w:rsidR="00127C0A" w:rsidRPr="0030148E">
        <w:rPr>
          <w:rFonts w:asciiTheme="minorHAnsi" w:hAnsiTheme="minorHAnsi"/>
          <w:color w:val="000000" w:themeColor="text1"/>
          <w:sz w:val="22"/>
        </w:rPr>
        <w:t xml:space="preserve"> urban </w:t>
      </w:r>
      <w:proofErr w:type="spellStart"/>
      <w:r w:rsidR="00127C0A" w:rsidRPr="0030148E">
        <w:rPr>
          <w:rFonts w:asciiTheme="minorHAnsi" w:hAnsiTheme="minorHAnsi"/>
          <w:color w:val="000000" w:themeColor="text1"/>
          <w:sz w:val="22"/>
        </w:rPr>
        <w:t>centre's</w:t>
      </w:r>
      <w:proofErr w:type="spellEnd"/>
      <w:r w:rsidR="00127C0A" w:rsidRPr="0030148E">
        <w:rPr>
          <w:rFonts w:asciiTheme="minorHAnsi" w:hAnsiTheme="minorHAnsi"/>
          <w:color w:val="000000" w:themeColor="text1"/>
          <w:sz w:val="22"/>
        </w:rPr>
        <w:t xml:space="preserve"> within western Kenya. These pads will be sold to young schools girls and women in slum areas, cheaper and affordable to this group of women. Our idea is unique in terms of our low-cost mini sanitary pads making machine compared to the traditional production model which requires millions of dollars, yet the quality is the same.</w:t>
      </w:r>
    </w:p>
    <w:p w:rsidR="00994A32" w:rsidRPr="0030148E" w:rsidRDefault="00994A32" w:rsidP="00994A32">
      <w:pPr>
        <w:rPr>
          <w:rFonts w:asciiTheme="minorHAnsi" w:hAnsiTheme="minorHAnsi"/>
          <w:color w:val="000000" w:themeColor="text1"/>
          <w:sz w:val="22"/>
        </w:rPr>
      </w:pPr>
    </w:p>
    <w:p w:rsidR="00994A32" w:rsidRPr="0030148E" w:rsidRDefault="00127C0A" w:rsidP="00994A32">
      <w:pPr>
        <w:rPr>
          <w:rFonts w:asciiTheme="minorHAnsi" w:hAnsiTheme="minorHAnsi"/>
          <w:color w:val="000000" w:themeColor="text1"/>
          <w:sz w:val="22"/>
        </w:rPr>
      </w:pPr>
      <w:r w:rsidRPr="0030148E">
        <w:rPr>
          <w:rFonts w:asciiTheme="minorHAnsi" w:hAnsiTheme="minorHAnsi"/>
          <w:color w:val="000000" w:themeColor="text1"/>
          <w:sz w:val="22"/>
        </w:rPr>
        <w:t xml:space="preserve">WODEC plans to make locally made quality reusable menstrual kits available for purchase. </w:t>
      </w:r>
      <w:r w:rsidR="001F03E6" w:rsidRPr="0030148E">
        <w:rPr>
          <w:rFonts w:asciiTheme="minorHAnsi" w:hAnsiTheme="minorHAnsi"/>
          <w:color w:val="000000" w:themeColor="text1"/>
          <w:sz w:val="22"/>
        </w:rPr>
        <w:t xml:space="preserve">These kits will last for </w:t>
      </w:r>
      <w:r w:rsidR="001F03E6">
        <w:rPr>
          <w:rFonts w:asciiTheme="minorHAnsi" w:hAnsiTheme="minorHAnsi"/>
          <w:color w:val="000000" w:themeColor="text1"/>
          <w:sz w:val="22"/>
        </w:rPr>
        <w:t>5</w:t>
      </w:r>
      <w:r w:rsidR="00466748">
        <w:rPr>
          <w:rFonts w:asciiTheme="minorHAnsi" w:hAnsiTheme="minorHAnsi"/>
          <w:color w:val="000000" w:themeColor="text1"/>
          <w:sz w:val="22"/>
        </w:rPr>
        <w:t>+</w:t>
      </w:r>
      <w:r w:rsidR="001F03E6" w:rsidRPr="0030148E">
        <w:rPr>
          <w:rFonts w:asciiTheme="minorHAnsi" w:hAnsiTheme="minorHAnsi"/>
          <w:color w:val="000000" w:themeColor="text1"/>
          <w:sz w:val="22"/>
        </w:rPr>
        <w:t xml:space="preserve"> Months with proper care. Kits include 2 shields, 8 liners, 1 plastic bag, and 1 drawstring backpack for </w:t>
      </w:r>
      <w:r w:rsidR="001F03E6">
        <w:rPr>
          <w:rFonts w:asciiTheme="minorHAnsi" w:hAnsiTheme="minorHAnsi"/>
          <w:color w:val="000000" w:themeColor="text1"/>
          <w:sz w:val="22"/>
        </w:rPr>
        <w:t>60</w:t>
      </w:r>
      <w:r w:rsidR="001F03E6" w:rsidRPr="0030148E">
        <w:rPr>
          <w:rFonts w:asciiTheme="minorHAnsi" w:hAnsiTheme="minorHAnsi"/>
          <w:color w:val="000000" w:themeColor="text1"/>
          <w:sz w:val="22"/>
        </w:rPr>
        <w:t xml:space="preserve"> Kenya Shillings per kit, which translates to about </w:t>
      </w:r>
      <w:r w:rsidR="001F03E6">
        <w:rPr>
          <w:rFonts w:asciiTheme="minorHAnsi" w:hAnsiTheme="minorHAnsi"/>
          <w:color w:val="000000" w:themeColor="text1"/>
          <w:sz w:val="22"/>
        </w:rPr>
        <w:t>USD</w:t>
      </w:r>
      <w:r w:rsidR="001F03E6" w:rsidRPr="0030148E">
        <w:rPr>
          <w:rFonts w:asciiTheme="minorHAnsi" w:hAnsiTheme="minorHAnsi"/>
          <w:color w:val="000000" w:themeColor="text1"/>
          <w:sz w:val="22"/>
        </w:rPr>
        <w:t>$</w:t>
      </w:r>
      <w:r w:rsidR="001F03E6">
        <w:rPr>
          <w:rFonts w:asciiTheme="minorHAnsi" w:hAnsiTheme="minorHAnsi"/>
          <w:color w:val="000000" w:themeColor="text1"/>
          <w:sz w:val="22"/>
        </w:rPr>
        <w:t>0.6</w:t>
      </w:r>
      <w:r w:rsidR="001F03E6" w:rsidRPr="0030148E">
        <w:rPr>
          <w:rFonts w:asciiTheme="minorHAnsi" w:hAnsiTheme="minorHAnsi"/>
          <w:color w:val="000000" w:themeColor="text1"/>
          <w:sz w:val="22"/>
        </w:rPr>
        <w:t>.</w:t>
      </w:r>
      <w:r w:rsidR="001F03E6">
        <w:rPr>
          <w:rFonts w:asciiTheme="minorHAnsi" w:hAnsiTheme="minorHAnsi"/>
          <w:color w:val="000000" w:themeColor="text1"/>
          <w:sz w:val="22"/>
        </w:rPr>
        <w:t xml:space="preserve"> </w:t>
      </w:r>
      <w:r w:rsidRPr="0030148E">
        <w:rPr>
          <w:rFonts w:asciiTheme="minorHAnsi" w:hAnsiTheme="minorHAnsi"/>
          <w:color w:val="000000" w:themeColor="text1"/>
          <w:sz w:val="22"/>
        </w:rPr>
        <w:t>These kits create jobs for local Kenyan tailors using locally sourced materials.</w:t>
      </w:r>
    </w:p>
    <w:p w:rsidR="00994A32" w:rsidRPr="0030148E" w:rsidRDefault="00994A32" w:rsidP="00994A32">
      <w:pPr>
        <w:rPr>
          <w:rFonts w:asciiTheme="minorHAnsi" w:hAnsiTheme="minorHAnsi"/>
          <w:color w:val="000000" w:themeColor="text1"/>
          <w:sz w:val="22"/>
        </w:rPr>
      </w:pPr>
    </w:p>
    <w:p w:rsidR="00994A32" w:rsidRPr="0030148E" w:rsidRDefault="00CC1E04" w:rsidP="00994A32">
      <w:pPr>
        <w:rPr>
          <w:rFonts w:asciiTheme="minorHAnsi" w:hAnsiTheme="minorHAnsi"/>
          <w:color w:val="000000" w:themeColor="text1"/>
          <w:sz w:val="22"/>
        </w:rPr>
      </w:pPr>
      <w:r w:rsidRPr="0030148E">
        <w:rPr>
          <w:rFonts w:asciiTheme="minorHAnsi" w:eastAsia="Times New Roman" w:hAnsiTheme="minorHAnsi" w:cs="Times New Roman"/>
          <w:color w:val="000000" w:themeColor="text1"/>
          <w:sz w:val="22"/>
        </w:rPr>
        <w:t xml:space="preserve">WODEC in partnership </w:t>
      </w:r>
      <w:r w:rsidR="00127C0A" w:rsidRPr="0030148E">
        <w:rPr>
          <w:rFonts w:asciiTheme="minorHAnsi" w:eastAsia="Times New Roman" w:hAnsiTheme="minorHAnsi" w:cs="Times New Roman"/>
          <w:color w:val="000000" w:themeColor="text1"/>
          <w:sz w:val="22"/>
        </w:rPr>
        <w:t xml:space="preserve">with </w:t>
      </w:r>
      <w:r w:rsidRPr="0030148E">
        <w:rPr>
          <w:rFonts w:asciiTheme="minorHAnsi" w:eastAsia="Times New Roman" w:hAnsiTheme="minorHAnsi" w:cs="Times New Roman"/>
          <w:color w:val="000000" w:themeColor="text1"/>
          <w:sz w:val="22"/>
        </w:rPr>
        <w:t xml:space="preserve">other implementing </w:t>
      </w:r>
      <w:r w:rsidR="00127C0A" w:rsidRPr="0030148E">
        <w:rPr>
          <w:rFonts w:asciiTheme="minorHAnsi" w:eastAsia="Times New Roman" w:hAnsiTheme="minorHAnsi" w:cs="Times New Roman"/>
          <w:color w:val="000000" w:themeColor="text1"/>
          <w:sz w:val="22"/>
        </w:rPr>
        <w:t xml:space="preserve">local organizations </w:t>
      </w:r>
      <w:r w:rsidRPr="0030148E">
        <w:rPr>
          <w:rFonts w:asciiTheme="minorHAnsi" w:eastAsia="Times New Roman" w:hAnsiTheme="minorHAnsi" w:cs="Times New Roman"/>
          <w:color w:val="000000" w:themeColor="text1"/>
          <w:sz w:val="22"/>
        </w:rPr>
        <w:t>will</w:t>
      </w:r>
      <w:r w:rsidR="00127C0A" w:rsidRPr="0030148E">
        <w:rPr>
          <w:rFonts w:asciiTheme="minorHAnsi" w:eastAsia="Times New Roman" w:hAnsiTheme="minorHAnsi" w:cs="Times New Roman"/>
          <w:color w:val="000000" w:themeColor="text1"/>
          <w:sz w:val="22"/>
        </w:rPr>
        <w:t xml:space="preserve"> train</w:t>
      </w:r>
      <w:r w:rsidRPr="0030148E">
        <w:rPr>
          <w:rFonts w:asciiTheme="minorHAnsi" w:eastAsia="Times New Roman" w:hAnsiTheme="minorHAnsi" w:cs="Times New Roman"/>
          <w:color w:val="000000" w:themeColor="text1"/>
          <w:sz w:val="22"/>
        </w:rPr>
        <w:t xml:space="preserve"> 30 women</w:t>
      </w:r>
      <w:r w:rsidR="005A608D" w:rsidRPr="0030148E">
        <w:rPr>
          <w:rFonts w:asciiTheme="minorHAnsi" w:eastAsia="Times New Roman" w:hAnsiTheme="minorHAnsi" w:cs="Times New Roman"/>
          <w:color w:val="000000" w:themeColor="text1"/>
          <w:sz w:val="22"/>
        </w:rPr>
        <w:t xml:space="preserve"> in each of the</w:t>
      </w:r>
      <w:r w:rsidR="00127C0A" w:rsidRPr="0030148E">
        <w:rPr>
          <w:rFonts w:asciiTheme="minorHAnsi" w:eastAsia="Times New Roman" w:hAnsiTheme="minorHAnsi" w:cs="Times New Roman"/>
          <w:color w:val="000000" w:themeColor="text1"/>
          <w:sz w:val="22"/>
        </w:rPr>
        <w:t xml:space="preserve"> </w:t>
      </w:r>
      <w:r w:rsidR="00466748">
        <w:rPr>
          <w:rFonts w:asciiTheme="minorHAnsi" w:eastAsia="Times New Roman" w:hAnsiTheme="minorHAnsi" w:cs="Times New Roman"/>
          <w:color w:val="000000" w:themeColor="text1"/>
          <w:sz w:val="22"/>
        </w:rPr>
        <w:t xml:space="preserve">urban </w:t>
      </w:r>
      <w:proofErr w:type="spellStart"/>
      <w:r w:rsidR="00466748">
        <w:rPr>
          <w:rFonts w:asciiTheme="minorHAnsi" w:eastAsia="Times New Roman" w:hAnsiTheme="minorHAnsi" w:cs="Times New Roman"/>
          <w:color w:val="000000" w:themeColor="text1"/>
          <w:sz w:val="22"/>
        </w:rPr>
        <w:t>centres</w:t>
      </w:r>
      <w:proofErr w:type="spellEnd"/>
      <w:r w:rsidR="00466748">
        <w:rPr>
          <w:rFonts w:asciiTheme="minorHAnsi" w:eastAsia="Times New Roman" w:hAnsiTheme="minorHAnsi" w:cs="Times New Roman"/>
          <w:color w:val="000000" w:themeColor="text1"/>
          <w:sz w:val="22"/>
        </w:rPr>
        <w:t xml:space="preserve"> identified</w:t>
      </w:r>
      <w:r w:rsidR="00127C0A" w:rsidRPr="0030148E">
        <w:rPr>
          <w:rFonts w:asciiTheme="minorHAnsi" w:eastAsia="Times New Roman" w:hAnsiTheme="minorHAnsi" w:cs="Times New Roman"/>
          <w:color w:val="000000" w:themeColor="text1"/>
          <w:sz w:val="22"/>
        </w:rPr>
        <w:t xml:space="preserve">. The innovative design of the kits uses locally sourced materials that can last for up to </w:t>
      </w:r>
      <w:r w:rsidR="00466748">
        <w:rPr>
          <w:rFonts w:asciiTheme="minorHAnsi" w:eastAsia="Times New Roman" w:hAnsiTheme="minorHAnsi" w:cs="Times New Roman"/>
          <w:color w:val="000000" w:themeColor="text1"/>
          <w:sz w:val="22"/>
        </w:rPr>
        <w:t>five months</w:t>
      </w:r>
      <w:r w:rsidR="00127C0A" w:rsidRPr="0030148E">
        <w:rPr>
          <w:rFonts w:asciiTheme="minorHAnsi" w:eastAsia="Times New Roman" w:hAnsiTheme="minorHAnsi" w:cs="Times New Roman"/>
          <w:color w:val="000000" w:themeColor="text1"/>
          <w:sz w:val="22"/>
        </w:rPr>
        <w:t>, can be washed with little water, and fold out to look like handkerchiefs when drying.</w:t>
      </w:r>
    </w:p>
    <w:p w:rsidR="00994A32" w:rsidRPr="0030148E" w:rsidRDefault="00994A32" w:rsidP="00994A32">
      <w:pPr>
        <w:rPr>
          <w:rFonts w:asciiTheme="minorHAnsi" w:hAnsiTheme="minorHAnsi"/>
          <w:color w:val="000000" w:themeColor="text1"/>
          <w:sz w:val="22"/>
        </w:rPr>
      </w:pPr>
    </w:p>
    <w:p w:rsidR="00127C0A" w:rsidRPr="0030148E" w:rsidRDefault="00127C0A" w:rsidP="00994A32">
      <w:pPr>
        <w:rPr>
          <w:rFonts w:asciiTheme="minorHAnsi" w:hAnsiTheme="minorHAnsi"/>
          <w:color w:val="000000" w:themeColor="text1"/>
          <w:sz w:val="22"/>
        </w:rPr>
      </w:pPr>
      <w:r w:rsidRPr="0030148E">
        <w:rPr>
          <w:rFonts w:asciiTheme="minorHAnsi" w:eastAsia="Times New Roman" w:hAnsiTheme="minorHAnsi" w:cs="Times New Roman"/>
          <w:color w:val="000000" w:themeColor="text1"/>
          <w:sz w:val="22"/>
        </w:rPr>
        <w:t xml:space="preserve">After training, members of the partner organizations become </w:t>
      </w:r>
      <w:r w:rsidR="00466748">
        <w:rPr>
          <w:rFonts w:asciiTheme="minorHAnsi" w:eastAsia="Times New Roman" w:hAnsiTheme="minorHAnsi" w:cs="Times New Roman"/>
          <w:color w:val="000000" w:themeColor="text1"/>
          <w:sz w:val="22"/>
        </w:rPr>
        <w:t xml:space="preserve">distributors and </w:t>
      </w:r>
      <w:r w:rsidRPr="0030148E">
        <w:rPr>
          <w:rFonts w:asciiTheme="minorHAnsi" w:eastAsia="Times New Roman" w:hAnsiTheme="minorHAnsi" w:cs="Times New Roman"/>
          <w:color w:val="000000" w:themeColor="text1"/>
          <w:sz w:val="22"/>
        </w:rPr>
        <w:t>ambassadors for women’s health and hygiene services, providing both products and vital health knowledge at the community level.</w:t>
      </w:r>
    </w:p>
    <w:p w:rsidR="0012280F" w:rsidRPr="0030148E" w:rsidRDefault="007701FD" w:rsidP="00FC10DE">
      <w:pPr>
        <w:pStyle w:val="Heading3"/>
        <w:rPr>
          <w:rFonts w:asciiTheme="minorHAnsi" w:hAnsiTheme="minorHAnsi" w:cs="Times New Roman"/>
          <w:color w:val="000000" w:themeColor="text1"/>
          <w:sz w:val="22"/>
        </w:rPr>
      </w:pPr>
      <w:bookmarkStart w:id="16" w:name="_Toc450220283"/>
      <w:r w:rsidRPr="0030148E">
        <w:rPr>
          <w:rFonts w:asciiTheme="minorHAnsi" w:hAnsiTheme="minorHAnsi" w:cs="Times New Roman"/>
          <w:color w:val="000000" w:themeColor="text1"/>
          <w:sz w:val="22"/>
        </w:rPr>
        <w:lastRenderedPageBreak/>
        <w:t>2.</w:t>
      </w:r>
      <w:r w:rsidR="00A30840" w:rsidRPr="0030148E">
        <w:rPr>
          <w:rFonts w:asciiTheme="minorHAnsi" w:hAnsiTheme="minorHAnsi" w:cs="Times New Roman"/>
          <w:color w:val="000000" w:themeColor="text1"/>
          <w:sz w:val="22"/>
        </w:rPr>
        <w:t>5</w:t>
      </w:r>
      <w:r w:rsidR="00EF4893" w:rsidRPr="0030148E">
        <w:rPr>
          <w:rFonts w:asciiTheme="minorHAnsi" w:hAnsiTheme="minorHAnsi" w:cs="Times New Roman"/>
          <w:color w:val="000000" w:themeColor="text1"/>
          <w:sz w:val="22"/>
        </w:rPr>
        <w:t xml:space="preserve"> Project benefits</w:t>
      </w:r>
      <w:bookmarkEnd w:id="16"/>
    </w:p>
    <w:p w:rsidR="00994A32" w:rsidRPr="0030148E" w:rsidRDefault="004F4CD3" w:rsidP="00994A32">
      <w:pPr>
        <w:rPr>
          <w:rFonts w:asciiTheme="minorHAnsi" w:hAnsiTheme="minorHAnsi"/>
          <w:color w:val="000000" w:themeColor="text1"/>
          <w:sz w:val="22"/>
        </w:rPr>
      </w:pPr>
      <w:r w:rsidRPr="0030148E">
        <w:rPr>
          <w:rFonts w:asciiTheme="minorHAnsi" w:hAnsiTheme="minorHAnsi"/>
          <w:color w:val="000000" w:themeColor="text1"/>
          <w:sz w:val="22"/>
        </w:rPr>
        <w:t>The project will have an impact on health status of girls through improvement in the health status and personal hygiene of the girls as a result of using these pads.</w:t>
      </w:r>
    </w:p>
    <w:p w:rsidR="00FA209B" w:rsidRPr="0030148E" w:rsidRDefault="00FA209B" w:rsidP="00994A32">
      <w:pPr>
        <w:rPr>
          <w:rFonts w:asciiTheme="minorHAnsi" w:hAnsiTheme="minorHAnsi"/>
          <w:color w:val="000000" w:themeColor="text1"/>
          <w:sz w:val="22"/>
        </w:rPr>
      </w:pPr>
      <w:r w:rsidRPr="0030148E">
        <w:rPr>
          <w:rFonts w:asciiTheme="minorHAnsi" w:eastAsia="Times New Roman" w:hAnsiTheme="minorHAnsi" w:cs="Times New Roman"/>
          <w:b/>
          <w:bCs/>
          <w:color w:val="000000" w:themeColor="text1"/>
          <w:sz w:val="22"/>
        </w:rPr>
        <w:t>Social Impacts</w:t>
      </w:r>
    </w:p>
    <w:p w:rsidR="00FA209B" w:rsidRPr="0030148E" w:rsidRDefault="00FA209B" w:rsidP="00180672">
      <w:pPr>
        <w:numPr>
          <w:ilvl w:val="0"/>
          <w:numId w:val="2"/>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Reducing the estimated 50% of girls who miss school due to their menses.</w:t>
      </w:r>
    </w:p>
    <w:p w:rsidR="00FA209B" w:rsidRPr="0030148E" w:rsidRDefault="00FA209B" w:rsidP="00180672">
      <w:pPr>
        <w:numPr>
          <w:ilvl w:val="0"/>
          <w:numId w:val="2"/>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Empowering women and girls to take control of their bodies and initiating broader dialogue to eliminate stigma and shame.</w:t>
      </w:r>
    </w:p>
    <w:p w:rsidR="00994A32" w:rsidRPr="0030148E" w:rsidRDefault="00FA209B" w:rsidP="00180672">
      <w:pPr>
        <w:numPr>
          <w:ilvl w:val="0"/>
          <w:numId w:val="2"/>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Providing accessible childcare facilities to workers, encouraging mothers to join the enterprise. </w:t>
      </w:r>
    </w:p>
    <w:p w:rsidR="0050322F" w:rsidRPr="0030148E" w:rsidRDefault="0050322F" w:rsidP="00994A32">
      <w:pPr>
        <w:spacing w:before="100" w:beforeAutospacing="1" w:after="100" w:afterAutospacing="1" w:line="240" w:lineRule="auto"/>
        <w:ind w:left="720"/>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b/>
          <w:bCs/>
          <w:color w:val="000000" w:themeColor="text1"/>
          <w:sz w:val="22"/>
        </w:rPr>
        <w:t>Environmental Impacts</w:t>
      </w:r>
    </w:p>
    <w:p w:rsidR="0050322F" w:rsidRPr="0030148E" w:rsidRDefault="0050322F" w:rsidP="00180672">
      <w:pPr>
        <w:numPr>
          <w:ilvl w:val="0"/>
          <w:numId w:val="3"/>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Reducing environmental impact of importing raw materials by sourcing locally available materials.</w:t>
      </w:r>
    </w:p>
    <w:p w:rsidR="0050322F" w:rsidRPr="0030148E" w:rsidRDefault="0050322F" w:rsidP="00180672">
      <w:pPr>
        <w:numPr>
          <w:ilvl w:val="0"/>
          <w:numId w:val="3"/>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Reducing the number of disposable pads entering landfill, as kits last for up to three years.</w:t>
      </w:r>
    </w:p>
    <w:p w:rsidR="00994A32" w:rsidRPr="0030148E" w:rsidRDefault="0050322F" w:rsidP="00180672">
      <w:pPr>
        <w:numPr>
          <w:ilvl w:val="0"/>
          <w:numId w:val="3"/>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Lessening the amount of water needed to clean pads compared to competing products.</w:t>
      </w:r>
    </w:p>
    <w:p w:rsidR="00EF50DD" w:rsidRPr="0030148E" w:rsidRDefault="00EF50DD" w:rsidP="00994A32">
      <w:pPr>
        <w:spacing w:before="100" w:beforeAutospacing="1" w:after="100" w:afterAutospacing="1" w:line="240" w:lineRule="auto"/>
        <w:ind w:left="360"/>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b/>
          <w:bCs/>
          <w:color w:val="000000" w:themeColor="text1"/>
          <w:sz w:val="22"/>
        </w:rPr>
        <w:t>Economic Impacts</w:t>
      </w:r>
    </w:p>
    <w:p w:rsidR="00EF50DD" w:rsidRPr="0030148E" w:rsidRDefault="00EF50DD" w:rsidP="00180672">
      <w:pPr>
        <w:numPr>
          <w:ilvl w:val="0"/>
          <w:numId w:val="4"/>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Establishing a new value chain based on local raw materials and targeting a mostly untapped market with affordable products.</w:t>
      </w:r>
    </w:p>
    <w:p w:rsidR="00EF50DD" w:rsidRPr="0030148E" w:rsidRDefault="00EF50DD" w:rsidP="00180672">
      <w:pPr>
        <w:numPr>
          <w:ilvl w:val="0"/>
          <w:numId w:val="4"/>
        </w:numPr>
        <w:spacing w:before="100" w:beforeAutospacing="1" w:after="100" w:afterAutospacing="1" w:line="240" w:lineRule="auto"/>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Increasing overall productivity by empowering women through improved access to education and workforce, additional income and training on savings schemes.</w:t>
      </w:r>
    </w:p>
    <w:p w:rsidR="0012280F" w:rsidRPr="0030148E" w:rsidRDefault="007701FD" w:rsidP="00FC10DE">
      <w:pPr>
        <w:pStyle w:val="Heading3"/>
        <w:rPr>
          <w:rFonts w:asciiTheme="minorHAnsi" w:hAnsiTheme="minorHAnsi" w:cs="Times New Roman"/>
          <w:color w:val="000000" w:themeColor="text1"/>
          <w:spacing w:val="30"/>
          <w:sz w:val="22"/>
        </w:rPr>
      </w:pPr>
      <w:bookmarkStart w:id="17" w:name="_Toc450220284"/>
      <w:r w:rsidRPr="0030148E">
        <w:rPr>
          <w:rFonts w:asciiTheme="minorHAnsi" w:hAnsiTheme="minorHAnsi" w:cs="Times New Roman"/>
          <w:color w:val="000000" w:themeColor="text1"/>
          <w:sz w:val="22"/>
        </w:rPr>
        <w:t>2.</w:t>
      </w:r>
      <w:r w:rsidR="00A30840" w:rsidRPr="0030148E">
        <w:rPr>
          <w:rFonts w:asciiTheme="minorHAnsi" w:hAnsiTheme="minorHAnsi" w:cs="Times New Roman"/>
          <w:color w:val="000000" w:themeColor="text1"/>
          <w:sz w:val="22"/>
        </w:rPr>
        <w:t>6</w:t>
      </w:r>
      <w:r w:rsidR="00EF4893" w:rsidRPr="0030148E">
        <w:rPr>
          <w:rFonts w:asciiTheme="minorHAnsi" w:hAnsiTheme="minorHAnsi" w:cs="Times New Roman"/>
          <w:color w:val="000000" w:themeColor="text1"/>
          <w:sz w:val="22"/>
        </w:rPr>
        <w:t xml:space="preserve"> Project Outcomes</w:t>
      </w:r>
      <w:bookmarkEnd w:id="17"/>
    </w:p>
    <w:p w:rsidR="005701C3" w:rsidRPr="0030148E" w:rsidRDefault="005701C3" w:rsidP="005701C3">
      <w:pPr>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Baseline survey will provide information to which the following 3 outcomes will accrue;</w:t>
      </w:r>
    </w:p>
    <w:p w:rsidR="005701C3" w:rsidRPr="0030148E" w:rsidRDefault="005701C3" w:rsidP="00180672">
      <w:pPr>
        <w:pStyle w:val="ListParagraph"/>
        <w:numPr>
          <w:ilvl w:val="0"/>
          <w:numId w:val="11"/>
        </w:numPr>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Improved school attendance in schools among primary girls</w:t>
      </w:r>
    </w:p>
    <w:p w:rsidR="005701C3" w:rsidRPr="0030148E" w:rsidRDefault="005701C3" w:rsidP="00180672">
      <w:pPr>
        <w:pStyle w:val="ListParagraph"/>
        <w:numPr>
          <w:ilvl w:val="0"/>
          <w:numId w:val="11"/>
        </w:numPr>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Improved personal hygiene and sanitation</w:t>
      </w:r>
      <w:r w:rsidR="00645798">
        <w:rPr>
          <w:rFonts w:asciiTheme="minorHAnsi" w:hAnsiTheme="minorHAnsi" w:cs="Times New Roman"/>
          <w:color w:val="000000" w:themeColor="text1"/>
          <w:sz w:val="22"/>
        </w:rPr>
        <w:t xml:space="preserve"> in poor slums and </w:t>
      </w:r>
      <w:r w:rsidR="00E00DFC">
        <w:rPr>
          <w:rFonts w:asciiTheme="minorHAnsi" w:hAnsiTheme="minorHAnsi" w:cs="Times New Roman"/>
          <w:color w:val="000000" w:themeColor="text1"/>
          <w:sz w:val="22"/>
        </w:rPr>
        <w:t>neighborhoods</w:t>
      </w:r>
    </w:p>
    <w:p w:rsidR="005701C3" w:rsidRPr="0030148E" w:rsidRDefault="005701C3" w:rsidP="00180672">
      <w:pPr>
        <w:pStyle w:val="ListParagraph"/>
        <w:numPr>
          <w:ilvl w:val="0"/>
          <w:numId w:val="11"/>
        </w:numPr>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An income generating activity for women </w:t>
      </w:r>
    </w:p>
    <w:p w:rsidR="0012280F" w:rsidRPr="0030148E" w:rsidRDefault="007701FD" w:rsidP="00FC10DE">
      <w:pPr>
        <w:pStyle w:val="Heading3"/>
        <w:rPr>
          <w:rFonts w:asciiTheme="minorHAnsi" w:hAnsiTheme="minorHAnsi" w:cs="Times New Roman"/>
          <w:color w:val="000000" w:themeColor="text1"/>
          <w:sz w:val="22"/>
        </w:rPr>
      </w:pPr>
      <w:bookmarkStart w:id="18" w:name="_Toc450220285"/>
      <w:r w:rsidRPr="0030148E">
        <w:rPr>
          <w:rFonts w:asciiTheme="minorHAnsi" w:hAnsiTheme="minorHAnsi" w:cs="Times New Roman"/>
          <w:color w:val="000000" w:themeColor="text1"/>
          <w:sz w:val="22"/>
        </w:rPr>
        <w:t>2.</w:t>
      </w:r>
      <w:r w:rsidR="00A30840" w:rsidRPr="0030148E">
        <w:rPr>
          <w:rFonts w:asciiTheme="minorHAnsi" w:hAnsiTheme="minorHAnsi" w:cs="Times New Roman"/>
          <w:color w:val="000000" w:themeColor="text1"/>
          <w:sz w:val="22"/>
        </w:rPr>
        <w:t>7</w:t>
      </w:r>
      <w:r w:rsidR="00EF4893" w:rsidRPr="0030148E">
        <w:rPr>
          <w:rFonts w:asciiTheme="minorHAnsi" w:hAnsiTheme="minorHAnsi" w:cs="Times New Roman"/>
          <w:color w:val="000000" w:themeColor="text1"/>
          <w:sz w:val="22"/>
        </w:rPr>
        <w:t xml:space="preserve"> Project Activities and outputs</w:t>
      </w:r>
      <w:bookmarkEnd w:id="18"/>
    </w:p>
    <w:p w:rsidR="00180672" w:rsidRPr="0030148E" w:rsidRDefault="00180672" w:rsidP="003441AB">
      <w:pPr>
        <w:pStyle w:val="Heading4"/>
        <w:rPr>
          <w:rFonts w:asciiTheme="minorHAnsi" w:hAnsiTheme="minorHAnsi"/>
          <w:b w:val="0"/>
          <w:color w:val="000000" w:themeColor="text1"/>
          <w:sz w:val="22"/>
          <w:szCs w:val="22"/>
        </w:rPr>
      </w:pPr>
      <w:r w:rsidRPr="0030148E">
        <w:rPr>
          <w:rFonts w:asciiTheme="minorHAnsi" w:hAnsiTheme="minorHAnsi"/>
          <w:b w:val="0"/>
          <w:color w:val="000000" w:themeColor="text1"/>
          <w:sz w:val="22"/>
          <w:szCs w:val="22"/>
        </w:rPr>
        <w:t xml:space="preserve">To make this project a success, WODEC seeks to implement the following activities </w:t>
      </w:r>
    </w:p>
    <w:p w:rsidR="00180672" w:rsidRPr="0030148E" w:rsidRDefault="00180672" w:rsidP="0030148E">
      <w:pPr>
        <w:pStyle w:val="ListParagraph"/>
        <w:numPr>
          <w:ilvl w:val="0"/>
          <w:numId w:val="28"/>
        </w:numPr>
        <w:rPr>
          <w:rFonts w:asciiTheme="minorHAnsi" w:hAnsiTheme="minorHAnsi"/>
          <w:sz w:val="22"/>
        </w:rPr>
      </w:pPr>
      <w:r w:rsidRPr="0030148E">
        <w:rPr>
          <w:rFonts w:asciiTheme="minorHAnsi" w:hAnsiTheme="minorHAnsi"/>
          <w:b/>
          <w:sz w:val="22"/>
        </w:rPr>
        <w:t xml:space="preserve">1 preliminaries for project take off </w:t>
      </w:r>
      <w:r w:rsidRPr="0030148E">
        <w:rPr>
          <w:rFonts w:asciiTheme="minorHAnsi" w:hAnsiTheme="minorHAnsi"/>
          <w:sz w:val="22"/>
        </w:rPr>
        <w:t>– This will include; staff inductions on the project</w:t>
      </w:r>
      <w:r w:rsidR="00BD6456" w:rsidRPr="0030148E">
        <w:rPr>
          <w:rFonts w:asciiTheme="minorHAnsi" w:hAnsiTheme="minorHAnsi"/>
          <w:sz w:val="22"/>
        </w:rPr>
        <w:t xml:space="preserve"> goal and</w:t>
      </w:r>
      <w:r w:rsidRPr="0030148E">
        <w:rPr>
          <w:rFonts w:asciiTheme="minorHAnsi" w:hAnsiTheme="minorHAnsi"/>
          <w:sz w:val="22"/>
        </w:rPr>
        <w:t xml:space="preserve"> </w:t>
      </w:r>
      <w:r w:rsidR="00BD6456" w:rsidRPr="0030148E">
        <w:rPr>
          <w:rFonts w:asciiTheme="minorHAnsi" w:hAnsiTheme="minorHAnsi"/>
          <w:sz w:val="22"/>
        </w:rPr>
        <w:t xml:space="preserve">mechanisms for implementation, identification of the business location, sourcing of business offices, setting the systems ground, sourcing and importation of the needed machinery and installation of the same. </w:t>
      </w:r>
    </w:p>
    <w:p w:rsidR="00BD6456" w:rsidRPr="0030148E" w:rsidRDefault="00BD6456" w:rsidP="0030148E">
      <w:pPr>
        <w:pStyle w:val="ListParagraph"/>
        <w:numPr>
          <w:ilvl w:val="0"/>
          <w:numId w:val="28"/>
        </w:numPr>
        <w:rPr>
          <w:rFonts w:asciiTheme="minorHAnsi" w:hAnsiTheme="minorHAnsi"/>
          <w:sz w:val="22"/>
        </w:rPr>
      </w:pPr>
      <w:r w:rsidRPr="0030148E">
        <w:rPr>
          <w:rFonts w:asciiTheme="minorHAnsi" w:hAnsiTheme="minorHAnsi"/>
          <w:b/>
          <w:sz w:val="22"/>
        </w:rPr>
        <w:t xml:space="preserve">1 </w:t>
      </w:r>
      <w:r w:rsidR="001E345F" w:rsidRPr="0030148E">
        <w:rPr>
          <w:rFonts w:asciiTheme="minorHAnsi" w:hAnsiTheme="minorHAnsi"/>
          <w:b/>
          <w:sz w:val="22"/>
        </w:rPr>
        <w:t xml:space="preserve">- 3-day </w:t>
      </w:r>
      <w:r w:rsidRPr="0030148E">
        <w:rPr>
          <w:rFonts w:asciiTheme="minorHAnsi" w:hAnsiTheme="minorHAnsi"/>
          <w:b/>
          <w:sz w:val="22"/>
        </w:rPr>
        <w:t xml:space="preserve">Project staff capacity development – </w:t>
      </w:r>
      <w:r w:rsidRPr="0030148E">
        <w:rPr>
          <w:rFonts w:asciiTheme="minorHAnsi" w:hAnsiTheme="minorHAnsi"/>
          <w:sz w:val="22"/>
        </w:rPr>
        <w:t xml:space="preserve">This activity is aimed at building the capacity of WODEC’s identified staff for the project. The training will focus on understanding the new machinery, how to operate and maintain them. The purpose of the training is to develop the </w:t>
      </w:r>
      <w:r w:rsidRPr="0030148E">
        <w:rPr>
          <w:rFonts w:asciiTheme="minorHAnsi" w:hAnsiTheme="minorHAnsi"/>
          <w:sz w:val="22"/>
        </w:rPr>
        <w:lastRenderedPageBreak/>
        <w:t>technical knowledge of the staff to cut down on costs associated with wear</w:t>
      </w:r>
      <w:r w:rsidR="001E345F" w:rsidRPr="0030148E">
        <w:rPr>
          <w:rFonts w:asciiTheme="minorHAnsi" w:hAnsiTheme="minorHAnsi"/>
          <w:sz w:val="22"/>
        </w:rPr>
        <w:t>, tear</w:t>
      </w:r>
      <w:r w:rsidRPr="0030148E">
        <w:rPr>
          <w:rFonts w:asciiTheme="minorHAnsi" w:hAnsiTheme="minorHAnsi"/>
          <w:sz w:val="22"/>
        </w:rPr>
        <w:t xml:space="preserve">, </w:t>
      </w:r>
      <w:r w:rsidR="001E345F" w:rsidRPr="0030148E">
        <w:rPr>
          <w:rFonts w:asciiTheme="minorHAnsi" w:hAnsiTheme="minorHAnsi"/>
          <w:sz w:val="22"/>
        </w:rPr>
        <w:t>and maintain</w:t>
      </w:r>
      <w:r w:rsidRPr="0030148E">
        <w:rPr>
          <w:rFonts w:asciiTheme="minorHAnsi" w:hAnsiTheme="minorHAnsi"/>
          <w:sz w:val="22"/>
        </w:rPr>
        <w:t xml:space="preserve"> ace and depreciations. </w:t>
      </w:r>
    </w:p>
    <w:p w:rsidR="007D208F" w:rsidRPr="0030148E" w:rsidRDefault="001E345F" w:rsidP="0030148E">
      <w:pPr>
        <w:pStyle w:val="ListParagraph"/>
        <w:numPr>
          <w:ilvl w:val="0"/>
          <w:numId w:val="28"/>
        </w:numPr>
        <w:rPr>
          <w:rFonts w:asciiTheme="minorHAnsi" w:hAnsiTheme="minorHAnsi" w:cs="Droid Sans"/>
          <w:sz w:val="22"/>
        </w:rPr>
      </w:pPr>
      <w:r w:rsidRPr="0030148E">
        <w:rPr>
          <w:rFonts w:asciiTheme="minorHAnsi" w:hAnsiTheme="minorHAnsi"/>
          <w:b/>
          <w:sz w:val="22"/>
        </w:rPr>
        <w:t>12</w:t>
      </w:r>
      <w:r w:rsidR="00BD6456" w:rsidRPr="0030148E">
        <w:rPr>
          <w:rFonts w:asciiTheme="minorHAnsi" w:hAnsiTheme="minorHAnsi"/>
          <w:b/>
          <w:sz w:val="22"/>
        </w:rPr>
        <w:t xml:space="preserve"> learning institutions/community outreaches </w:t>
      </w:r>
      <w:r w:rsidRPr="0030148E">
        <w:rPr>
          <w:rFonts w:asciiTheme="minorHAnsi" w:hAnsiTheme="minorHAnsi"/>
          <w:b/>
          <w:sz w:val="22"/>
        </w:rPr>
        <w:t xml:space="preserve">– </w:t>
      </w:r>
      <w:r w:rsidRPr="0030148E">
        <w:rPr>
          <w:rFonts w:asciiTheme="minorHAnsi" w:hAnsiTheme="minorHAnsi"/>
          <w:sz w:val="22"/>
        </w:rPr>
        <w:t>This activity is intended to educate</w:t>
      </w:r>
      <w:r w:rsidR="005B4CD8" w:rsidRPr="0030148E">
        <w:rPr>
          <w:rFonts w:asciiTheme="minorHAnsi" w:hAnsiTheme="minorHAnsi"/>
          <w:sz w:val="22"/>
        </w:rPr>
        <w:t>, publicize and sensitize the</w:t>
      </w:r>
      <w:r w:rsidRPr="0030148E">
        <w:rPr>
          <w:rFonts w:asciiTheme="minorHAnsi" w:hAnsiTheme="minorHAnsi"/>
          <w:sz w:val="22"/>
        </w:rPr>
        <w:t xml:space="preserve"> targeted institutions and communities </w:t>
      </w:r>
      <w:r w:rsidR="005B4CD8" w:rsidRPr="0030148E">
        <w:rPr>
          <w:rFonts w:asciiTheme="minorHAnsi" w:hAnsiTheme="minorHAnsi"/>
          <w:sz w:val="22"/>
        </w:rPr>
        <w:t>about the new eco</w:t>
      </w:r>
      <w:r w:rsidRPr="0030148E">
        <w:rPr>
          <w:rFonts w:asciiTheme="minorHAnsi" w:hAnsiTheme="minorHAnsi"/>
          <w:sz w:val="22"/>
        </w:rPr>
        <w:t xml:space="preserve">-friendly, low cost sanitary ware, its handling, use and </w:t>
      </w:r>
      <w:r w:rsidR="005B4CD8" w:rsidRPr="0030148E">
        <w:rPr>
          <w:rFonts w:asciiTheme="minorHAnsi" w:hAnsiTheme="minorHAnsi"/>
          <w:sz w:val="22"/>
        </w:rPr>
        <w:t xml:space="preserve">disposal. </w:t>
      </w:r>
    </w:p>
    <w:p w:rsidR="007D208F" w:rsidRPr="0030148E" w:rsidRDefault="005B4CD8" w:rsidP="0030148E">
      <w:pPr>
        <w:pStyle w:val="ListParagraph"/>
        <w:numPr>
          <w:ilvl w:val="0"/>
          <w:numId w:val="28"/>
        </w:numPr>
        <w:spacing w:line="276" w:lineRule="auto"/>
        <w:jc w:val="left"/>
        <w:rPr>
          <w:rFonts w:asciiTheme="minorHAnsi" w:hAnsiTheme="minorHAnsi" w:cs="Droid Sans"/>
          <w:sz w:val="22"/>
        </w:rPr>
      </w:pPr>
      <w:r w:rsidRPr="0030148E">
        <w:rPr>
          <w:rFonts w:asciiTheme="minorHAnsi" w:hAnsiTheme="minorHAnsi"/>
          <w:b/>
          <w:color w:val="000000" w:themeColor="text1"/>
          <w:sz w:val="22"/>
        </w:rPr>
        <w:t>1 baseline Research, prototype development and piloting</w:t>
      </w:r>
      <w:r w:rsidRPr="0030148E">
        <w:rPr>
          <w:rFonts w:asciiTheme="minorHAnsi" w:hAnsiTheme="minorHAnsi"/>
          <w:color w:val="000000" w:themeColor="text1"/>
          <w:sz w:val="22"/>
        </w:rPr>
        <w:t xml:space="preserve"> </w:t>
      </w:r>
      <w:r w:rsidR="007D208F" w:rsidRPr="0030148E">
        <w:rPr>
          <w:rFonts w:asciiTheme="minorHAnsi" w:hAnsiTheme="minorHAnsi"/>
          <w:color w:val="000000" w:themeColor="text1"/>
          <w:sz w:val="22"/>
        </w:rPr>
        <w:t xml:space="preserve">– This is intended to assess the best </w:t>
      </w:r>
      <w:r w:rsidR="007D208F" w:rsidRPr="0030148E">
        <w:rPr>
          <w:rFonts w:asciiTheme="minorHAnsi" w:hAnsiTheme="minorHAnsi" w:cs="Droid Sans"/>
          <w:sz w:val="22"/>
        </w:rPr>
        <w:t>price ceiling and the willingness of the targeted consumers to pay for the final product and to determine the price ceilings for the final product. This activity is very important in informing the level of subsidies that would be offered by W</w:t>
      </w:r>
      <w:r w:rsidR="00645798">
        <w:rPr>
          <w:rFonts w:asciiTheme="minorHAnsi" w:hAnsiTheme="minorHAnsi" w:cs="Droid Sans"/>
          <w:sz w:val="22"/>
        </w:rPr>
        <w:t xml:space="preserve">ODEC </w:t>
      </w:r>
      <w:r w:rsidR="007D208F" w:rsidRPr="0030148E">
        <w:rPr>
          <w:rFonts w:asciiTheme="minorHAnsi" w:hAnsiTheme="minorHAnsi" w:cs="Droid Sans"/>
          <w:sz w:val="22"/>
        </w:rPr>
        <w:t>and her distribut</w:t>
      </w:r>
      <w:r w:rsidR="00645798">
        <w:rPr>
          <w:rFonts w:asciiTheme="minorHAnsi" w:hAnsiTheme="minorHAnsi" w:cs="Droid Sans"/>
          <w:sz w:val="22"/>
        </w:rPr>
        <w:t>ors</w:t>
      </w:r>
      <w:r w:rsidR="007D208F" w:rsidRPr="0030148E">
        <w:rPr>
          <w:rFonts w:asciiTheme="minorHAnsi" w:hAnsiTheme="minorHAnsi" w:cs="Droid Sans"/>
          <w:sz w:val="22"/>
        </w:rPr>
        <w:t xml:space="preserve"> for the final product.   The main idea being production of low-cost sanitary pads by purchasing a low cost sanitary napkin manufacturing machine. The pads will be distributed on trial basis among women who are used to other expensive napkins available on the market. </w:t>
      </w:r>
    </w:p>
    <w:p w:rsidR="005B4CD8" w:rsidRPr="0030148E" w:rsidRDefault="00BD021E" w:rsidP="0030148E">
      <w:pPr>
        <w:pStyle w:val="ListParagraph"/>
        <w:numPr>
          <w:ilvl w:val="0"/>
          <w:numId w:val="28"/>
        </w:numPr>
        <w:rPr>
          <w:rFonts w:asciiTheme="minorHAnsi" w:hAnsiTheme="minorHAnsi"/>
          <w:sz w:val="22"/>
        </w:rPr>
      </w:pPr>
      <w:r w:rsidRPr="0030148E">
        <w:rPr>
          <w:rFonts w:asciiTheme="minorHAnsi" w:hAnsiTheme="minorHAnsi"/>
          <w:b/>
          <w:sz w:val="22"/>
        </w:rPr>
        <w:t>4 women training on</w:t>
      </w:r>
      <w:r w:rsidR="006E3F6F">
        <w:rPr>
          <w:rFonts w:asciiTheme="minorHAnsi" w:hAnsiTheme="minorHAnsi"/>
          <w:b/>
          <w:sz w:val="22"/>
        </w:rPr>
        <w:t xml:space="preserve"> product </w:t>
      </w:r>
      <w:r w:rsidR="006E3F6F" w:rsidRPr="0030148E">
        <w:rPr>
          <w:rFonts w:asciiTheme="minorHAnsi" w:hAnsiTheme="minorHAnsi"/>
          <w:b/>
          <w:sz w:val="22"/>
        </w:rPr>
        <w:t>and</w:t>
      </w:r>
      <w:r w:rsidRPr="0030148E">
        <w:rPr>
          <w:rFonts w:asciiTheme="minorHAnsi" w:hAnsiTheme="minorHAnsi"/>
          <w:b/>
          <w:sz w:val="22"/>
        </w:rPr>
        <w:t xml:space="preserve"> sales</w:t>
      </w:r>
      <w:r>
        <w:rPr>
          <w:rFonts w:asciiTheme="minorHAnsi" w:hAnsiTheme="minorHAnsi"/>
          <w:sz w:val="22"/>
        </w:rPr>
        <w:t xml:space="preserve"> – This will be on the job training </w:t>
      </w:r>
      <w:r w:rsidR="006E3F6F">
        <w:rPr>
          <w:rFonts w:asciiTheme="minorHAnsi" w:hAnsiTheme="minorHAnsi"/>
          <w:sz w:val="22"/>
        </w:rPr>
        <w:t xml:space="preserve">for 30 young women </w:t>
      </w:r>
      <w:r>
        <w:rPr>
          <w:rFonts w:asciiTheme="minorHAnsi" w:hAnsiTheme="minorHAnsi"/>
          <w:sz w:val="22"/>
        </w:rPr>
        <w:t>to build the capacities</w:t>
      </w:r>
      <w:r w:rsidR="006E3F6F">
        <w:rPr>
          <w:rFonts w:asciiTheme="minorHAnsi" w:hAnsiTheme="minorHAnsi"/>
          <w:sz w:val="22"/>
        </w:rPr>
        <w:t xml:space="preserve"> women as urban based distributors who will buy </w:t>
      </w:r>
      <w:r w:rsidR="00645798">
        <w:rPr>
          <w:rFonts w:asciiTheme="minorHAnsi" w:hAnsiTheme="minorHAnsi"/>
          <w:sz w:val="22"/>
        </w:rPr>
        <w:t xml:space="preserve">the products and </w:t>
      </w:r>
      <w:r w:rsidR="006E3F6F">
        <w:rPr>
          <w:rFonts w:asciiTheme="minorHAnsi" w:hAnsiTheme="minorHAnsi"/>
          <w:sz w:val="22"/>
        </w:rPr>
        <w:t>re-sale them at affordable price from the company.</w:t>
      </w:r>
      <w:r w:rsidR="005B7C21">
        <w:rPr>
          <w:rFonts w:asciiTheme="minorHAnsi" w:hAnsiTheme="minorHAnsi"/>
          <w:sz w:val="22"/>
        </w:rPr>
        <w:t xml:space="preserve"> There after the training these women </w:t>
      </w:r>
      <w:r w:rsidR="006E3F6F">
        <w:rPr>
          <w:rFonts w:asciiTheme="minorHAnsi" w:hAnsiTheme="minorHAnsi"/>
          <w:sz w:val="22"/>
        </w:rPr>
        <w:t xml:space="preserve"> </w:t>
      </w:r>
      <w:r w:rsidR="005B7C21">
        <w:rPr>
          <w:rFonts w:asciiTheme="minorHAnsi" w:hAnsiTheme="minorHAnsi"/>
          <w:sz w:val="22"/>
        </w:rPr>
        <w:t xml:space="preserve">would be able to sales shelved </w:t>
      </w:r>
    </w:p>
    <w:p w:rsidR="00180672" w:rsidRPr="0030148E" w:rsidRDefault="00180672" w:rsidP="003441AB">
      <w:pPr>
        <w:pStyle w:val="Heading4"/>
        <w:rPr>
          <w:rFonts w:asciiTheme="minorHAnsi" w:hAnsiTheme="minorHAnsi"/>
          <w:color w:val="000000" w:themeColor="text1"/>
          <w:sz w:val="22"/>
          <w:szCs w:val="22"/>
        </w:rPr>
      </w:pPr>
    </w:p>
    <w:p w:rsidR="001045A7" w:rsidRDefault="001045A7" w:rsidP="003441AB">
      <w:pPr>
        <w:pStyle w:val="Heading4"/>
        <w:rPr>
          <w:rFonts w:asciiTheme="minorHAnsi" w:hAnsiTheme="minorHAnsi"/>
          <w:color w:val="000000" w:themeColor="text1"/>
          <w:sz w:val="22"/>
          <w:szCs w:val="22"/>
        </w:rPr>
      </w:pPr>
      <w:r>
        <w:rPr>
          <w:rFonts w:asciiTheme="minorHAnsi" w:hAnsiTheme="minorHAnsi"/>
          <w:color w:val="000000" w:themeColor="text1"/>
          <w:sz w:val="22"/>
          <w:szCs w:val="22"/>
        </w:rPr>
        <w:t xml:space="preserve">Outcomes Vs Indicators </w:t>
      </w:r>
    </w:p>
    <w:p w:rsidR="00183688" w:rsidRPr="0030148E" w:rsidRDefault="001045A7" w:rsidP="003441AB">
      <w:pPr>
        <w:pStyle w:val="Heading4"/>
        <w:rPr>
          <w:rFonts w:asciiTheme="minorHAnsi" w:hAnsiTheme="minorHAnsi"/>
          <w:color w:val="000000" w:themeColor="text1"/>
          <w:sz w:val="22"/>
          <w:szCs w:val="22"/>
        </w:rPr>
      </w:pPr>
      <w:r>
        <w:rPr>
          <w:rFonts w:asciiTheme="minorHAnsi" w:hAnsiTheme="minorHAnsi"/>
          <w:color w:val="000000" w:themeColor="text1"/>
          <w:sz w:val="22"/>
          <w:szCs w:val="22"/>
        </w:rPr>
        <w:t>Outcome 1:</w:t>
      </w:r>
      <w:r w:rsidR="00BF3D13" w:rsidRPr="0030148E">
        <w:rPr>
          <w:rFonts w:asciiTheme="minorHAnsi" w:hAnsiTheme="minorHAnsi"/>
          <w:color w:val="000000" w:themeColor="text1"/>
          <w:sz w:val="22"/>
          <w:szCs w:val="22"/>
        </w:rPr>
        <w:t xml:space="preserve"> Research</w:t>
      </w:r>
      <w:r w:rsidR="001217E9" w:rsidRPr="0030148E">
        <w:rPr>
          <w:rFonts w:asciiTheme="minorHAnsi" w:hAnsiTheme="minorHAnsi"/>
          <w:color w:val="000000" w:themeColor="text1"/>
          <w:sz w:val="22"/>
          <w:szCs w:val="22"/>
        </w:rPr>
        <w:t xml:space="preserve">, </w:t>
      </w:r>
      <w:r w:rsidR="00BF3D13" w:rsidRPr="0030148E">
        <w:rPr>
          <w:rFonts w:asciiTheme="minorHAnsi" w:hAnsiTheme="minorHAnsi"/>
          <w:color w:val="000000" w:themeColor="text1"/>
          <w:sz w:val="22"/>
          <w:szCs w:val="22"/>
        </w:rPr>
        <w:t>prototype development</w:t>
      </w:r>
      <w:r w:rsidR="00075FBE" w:rsidRPr="0030148E">
        <w:rPr>
          <w:rFonts w:asciiTheme="minorHAnsi" w:hAnsiTheme="minorHAnsi"/>
          <w:color w:val="000000" w:themeColor="text1"/>
          <w:sz w:val="22"/>
          <w:szCs w:val="22"/>
        </w:rPr>
        <w:t xml:space="preserve"> </w:t>
      </w:r>
      <w:r w:rsidR="001217E9" w:rsidRPr="0030148E">
        <w:rPr>
          <w:rFonts w:asciiTheme="minorHAnsi" w:hAnsiTheme="minorHAnsi"/>
          <w:color w:val="000000" w:themeColor="text1"/>
          <w:sz w:val="22"/>
          <w:szCs w:val="22"/>
        </w:rPr>
        <w:t>and piloting</w:t>
      </w:r>
    </w:p>
    <w:p w:rsidR="001045A7" w:rsidRDefault="003441AB" w:rsidP="008106D3">
      <w:pPr>
        <w:rPr>
          <w:rFonts w:asciiTheme="minorHAnsi" w:hAnsiTheme="minorHAnsi"/>
          <w:color w:val="000000" w:themeColor="text1"/>
          <w:sz w:val="22"/>
        </w:rPr>
      </w:pPr>
      <w:r w:rsidRPr="0030148E">
        <w:rPr>
          <w:rFonts w:asciiTheme="minorHAnsi" w:hAnsiTheme="minorHAnsi"/>
          <w:color w:val="000000" w:themeColor="text1"/>
          <w:sz w:val="22"/>
        </w:rPr>
        <w:t>In the first six months, the organization will</w:t>
      </w:r>
      <w:r w:rsidR="00B702B8" w:rsidRPr="0030148E">
        <w:rPr>
          <w:rFonts w:asciiTheme="minorHAnsi" w:hAnsiTheme="minorHAnsi"/>
          <w:color w:val="000000" w:themeColor="text1"/>
          <w:sz w:val="22"/>
        </w:rPr>
        <w:t xml:space="preserve"> concentrate on assessing, </w:t>
      </w:r>
      <w:r w:rsidR="00BF3D13" w:rsidRPr="0030148E">
        <w:rPr>
          <w:rFonts w:asciiTheme="minorHAnsi" w:hAnsiTheme="minorHAnsi"/>
          <w:color w:val="000000" w:themeColor="text1"/>
          <w:sz w:val="22"/>
        </w:rPr>
        <w:t>design</w:t>
      </w:r>
      <w:r w:rsidR="00B702B8" w:rsidRPr="0030148E">
        <w:rPr>
          <w:rFonts w:asciiTheme="minorHAnsi" w:hAnsiTheme="minorHAnsi"/>
          <w:color w:val="000000" w:themeColor="text1"/>
          <w:sz w:val="22"/>
        </w:rPr>
        <w:t xml:space="preserve">ing and piloting of pro-type. During this period, we will assess at </w:t>
      </w:r>
      <w:r w:rsidR="00BF3D13" w:rsidRPr="0030148E">
        <w:rPr>
          <w:rFonts w:asciiTheme="minorHAnsi" w:hAnsiTheme="minorHAnsi"/>
          <w:color w:val="000000" w:themeColor="text1"/>
          <w:sz w:val="22"/>
        </w:rPr>
        <w:t xml:space="preserve">viability of the </w:t>
      </w:r>
      <w:r w:rsidR="00B702B8" w:rsidRPr="0030148E">
        <w:rPr>
          <w:rFonts w:asciiTheme="minorHAnsi" w:hAnsiTheme="minorHAnsi"/>
          <w:color w:val="000000" w:themeColor="text1"/>
          <w:sz w:val="22"/>
        </w:rPr>
        <w:t xml:space="preserve">locally made sanitary pad to girls residing in urban </w:t>
      </w:r>
      <w:proofErr w:type="spellStart"/>
      <w:r w:rsidR="00B702B8" w:rsidRPr="0030148E">
        <w:rPr>
          <w:rFonts w:asciiTheme="minorHAnsi" w:hAnsiTheme="minorHAnsi"/>
          <w:color w:val="000000" w:themeColor="text1"/>
          <w:sz w:val="22"/>
        </w:rPr>
        <w:t>centres</w:t>
      </w:r>
      <w:proofErr w:type="spellEnd"/>
      <w:r w:rsidR="00B702B8" w:rsidRPr="0030148E">
        <w:rPr>
          <w:rFonts w:asciiTheme="minorHAnsi" w:hAnsiTheme="minorHAnsi"/>
          <w:color w:val="000000" w:themeColor="text1"/>
          <w:sz w:val="22"/>
        </w:rPr>
        <w:t xml:space="preserve">. </w:t>
      </w:r>
    </w:p>
    <w:p w:rsidR="001045A7" w:rsidRPr="0030148E" w:rsidRDefault="001045A7" w:rsidP="008106D3">
      <w:pPr>
        <w:rPr>
          <w:rFonts w:asciiTheme="minorHAnsi" w:hAnsiTheme="minorHAnsi"/>
          <w:b/>
          <w:color w:val="000000" w:themeColor="text1"/>
          <w:sz w:val="22"/>
        </w:rPr>
      </w:pPr>
      <w:r w:rsidRPr="0030148E">
        <w:rPr>
          <w:rFonts w:asciiTheme="minorHAnsi" w:hAnsiTheme="minorHAnsi"/>
          <w:b/>
          <w:color w:val="000000" w:themeColor="text1"/>
          <w:sz w:val="22"/>
        </w:rPr>
        <w:t xml:space="preserve">Indicators of Success </w:t>
      </w:r>
    </w:p>
    <w:p w:rsidR="00B702B8" w:rsidRPr="0030148E" w:rsidRDefault="00B702B8" w:rsidP="008106D3">
      <w:pPr>
        <w:rPr>
          <w:rFonts w:asciiTheme="minorHAnsi" w:hAnsiTheme="minorHAnsi"/>
          <w:color w:val="000000" w:themeColor="text1"/>
          <w:sz w:val="22"/>
        </w:rPr>
      </w:pPr>
      <w:r w:rsidRPr="0030148E">
        <w:rPr>
          <w:rFonts w:asciiTheme="minorHAnsi" w:hAnsiTheme="minorHAnsi"/>
          <w:color w:val="000000" w:themeColor="text1"/>
          <w:sz w:val="22"/>
        </w:rPr>
        <w:t>The following major</w:t>
      </w:r>
      <w:r w:rsidR="001045A7">
        <w:rPr>
          <w:rFonts w:asciiTheme="minorHAnsi" w:hAnsiTheme="minorHAnsi"/>
          <w:color w:val="000000" w:themeColor="text1"/>
          <w:sz w:val="22"/>
        </w:rPr>
        <w:t xml:space="preserve"> indicators;</w:t>
      </w:r>
    </w:p>
    <w:p w:rsidR="00E5792A" w:rsidRPr="0030148E" w:rsidRDefault="00E5792A"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Purchase and import the low cost sanitary making machine from India</w:t>
      </w:r>
    </w:p>
    <w:p w:rsidR="009622B1" w:rsidRPr="0030148E" w:rsidRDefault="00BF3D13"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Ongoing research</w:t>
      </w:r>
      <w:r w:rsidR="009622B1" w:rsidRPr="0030148E">
        <w:rPr>
          <w:rFonts w:asciiTheme="minorHAnsi" w:hAnsiTheme="minorHAnsi"/>
          <w:color w:val="000000" w:themeColor="text1"/>
          <w:sz w:val="22"/>
        </w:rPr>
        <w:t xml:space="preserve"> on the proposed </w:t>
      </w:r>
      <w:r w:rsidR="003F5D10" w:rsidRPr="0030148E">
        <w:rPr>
          <w:rFonts w:asciiTheme="minorHAnsi" w:hAnsiTheme="minorHAnsi"/>
          <w:color w:val="000000" w:themeColor="text1"/>
          <w:sz w:val="22"/>
        </w:rPr>
        <w:t>sanitary</w:t>
      </w:r>
      <w:r w:rsidR="009622B1" w:rsidRPr="0030148E">
        <w:rPr>
          <w:rFonts w:asciiTheme="minorHAnsi" w:hAnsiTheme="minorHAnsi"/>
          <w:color w:val="000000" w:themeColor="text1"/>
          <w:sz w:val="22"/>
        </w:rPr>
        <w:t xml:space="preserve"> ware</w:t>
      </w:r>
    </w:p>
    <w:p w:rsidR="00B702B8" w:rsidRPr="0030148E" w:rsidRDefault="009622B1"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 xml:space="preserve">Mapping out of target areas within </w:t>
      </w:r>
      <w:proofErr w:type="spellStart"/>
      <w:r w:rsidRPr="0030148E">
        <w:rPr>
          <w:rFonts w:asciiTheme="minorHAnsi" w:hAnsiTheme="minorHAnsi"/>
          <w:color w:val="000000" w:themeColor="text1"/>
          <w:sz w:val="22"/>
        </w:rPr>
        <w:t>Iten</w:t>
      </w:r>
      <w:proofErr w:type="spellEnd"/>
      <w:r w:rsidRPr="0030148E">
        <w:rPr>
          <w:rFonts w:asciiTheme="minorHAnsi" w:hAnsiTheme="minorHAnsi"/>
          <w:color w:val="000000" w:themeColor="text1"/>
          <w:sz w:val="22"/>
        </w:rPr>
        <w:t xml:space="preserve">, </w:t>
      </w:r>
      <w:proofErr w:type="spellStart"/>
      <w:r w:rsidR="00645798">
        <w:rPr>
          <w:rFonts w:asciiTheme="minorHAnsi" w:hAnsiTheme="minorHAnsi"/>
          <w:color w:val="000000" w:themeColor="text1"/>
          <w:sz w:val="22"/>
        </w:rPr>
        <w:t>Eldoret</w:t>
      </w:r>
      <w:proofErr w:type="spellEnd"/>
      <w:r w:rsidR="00645798">
        <w:rPr>
          <w:rFonts w:asciiTheme="minorHAnsi" w:hAnsiTheme="minorHAnsi"/>
          <w:color w:val="000000" w:themeColor="text1"/>
          <w:sz w:val="22"/>
        </w:rPr>
        <w:t xml:space="preserve">, </w:t>
      </w:r>
      <w:proofErr w:type="spellStart"/>
      <w:r w:rsidRPr="0030148E">
        <w:rPr>
          <w:rFonts w:asciiTheme="minorHAnsi" w:hAnsiTheme="minorHAnsi"/>
          <w:color w:val="000000" w:themeColor="text1"/>
          <w:sz w:val="22"/>
        </w:rPr>
        <w:t>Kabarnet</w:t>
      </w:r>
      <w:proofErr w:type="spellEnd"/>
      <w:r w:rsidRPr="0030148E">
        <w:rPr>
          <w:rFonts w:asciiTheme="minorHAnsi" w:hAnsiTheme="minorHAnsi"/>
          <w:color w:val="000000" w:themeColor="text1"/>
          <w:sz w:val="22"/>
        </w:rPr>
        <w:t xml:space="preserve"> and </w:t>
      </w:r>
      <w:proofErr w:type="spellStart"/>
      <w:r w:rsidRPr="0030148E">
        <w:rPr>
          <w:rFonts w:asciiTheme="minorHAnsi" w:hAnsiTheme="minorHAnsi"/>
          <w:color w:val="000000" w:themeColor="text1"/>
          <w:sz w:val="22"/>
        </w:rPr>
        <w:t>Kapsabet</w:t>
      </w:r>
      <w:proofErr w:type="spellEnd"/>
    </w:p>
    <w:p w:rsidR="009622B1" w:rsidRPr="0030148E" w:rsidRDefault="009622B1"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Selection of schools to be targeted within the target area</w:t>
      </w:r>
    </w:p>
    <w:p w:rsidR="00B702B8" w:rsidRPr="0030148E" w:rsidRDefault="00BF3D13"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 xml:space="preserve">Design and testing of a </w:t>
      </w:r>
      <w:r w:rsidR="00B702B8" w:rsidRPr="0030148E">
        <w:rPr>
          <w:rFonts w:asciiTheme="minorHAnsi" w:hAnsiTheme="minorHAnsi"/>
          <w:color w:val="000000" w:themeColor="text1"/>
          <w:sz w:val="22"/>
        </w:rPr>
        <w:t>washable sanitary pads</w:t>
      </w:r>
    </w:p>
    <w:p w:rsidR="001217E9" w:rsidRPr="0030148E" w:rsidRDefault="00BF3D13"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 xml:space="preserve">Experimental </w:t>
      </w:r>
      <w:r w:rsidR="001217E9" w:rsidRPr="0030148E">
        <w:rPr>
          <w:rFonts w:asciiTheme="minorHAnsi" w:hAnsiTheme="minorHAnsi"/>
          <w:color w:val="000000" w:themeColor="text1"/>
          <w:sz w:val="22"/>
        </w:rPr>
        <w:t xml:space="preserve">production of 60 pads and submission of </w:t>
      </w:r>
      <w:proofErr w:type="spellStart"/>
      <w:r w:rsidR="001217E9" w:rsidRPr="0030148E">
        <w:rPr>
          <w:rFonts w:asciiTheme="minorHAnsi" w:hAnsiTheme="minorHAnsi"/>
          <w:color w:val="000000" w:themeColor="text1"/>
          <w:sz w:val="22"/>
        </w:rPr>
        <w:t>protype</w:t>
      </w:r>
      <w:proofErr w:type="spellEnd"/>
      <w:r w:rsidR="001217E9" w:rsidRPr="0030148E">
        <w:rPr>
          <w:rFonts w:asciiTheme="minorHAnsi" w:hAnsiTheme="minorHAnsi"/>
          <w:color w:val="000000" w:themeColor="text1"/>
          <w:sz w:val="22"/>
        </w:rPr>
        <w:t xml:space="preserve"> to KEBS</w:t>
      </w:r>
    </w:p>
    <w:p w:rsidR="001217E9" w:rsidRPr="0030148E" w:rsidRDefault="001217E9"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Identification and recruitment of staff</w:t>
      </w:r>
    </w:p>
    <w:p w:rsidR="009622B1" w:rsidRPr="0030148E" w:rsidRDefault="009622B1"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 xml:space="preserve">Identification of  girls to be supported </w:t>
      </w:r>
    </w:p>
    <w:p w:rsidR="001217E9" w:rsidRPr="0030148E" w:rsidRDefault="001217E9"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 xml:space="preserve">Identification of girls to be supported </w:t>
      </w:r>
    </w:p>
    <w:p w:rsidR="001217E9" w:rsidRPr="0030148E" w:rsidRDefault="00BF3D13"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 xml:space="preserve">Setting-up a monitoring and evaluation system, </w:t>
      </w:r>
    </w:p>
    <w:p w:rsidR="001217E9" w:rsidRPr="0030148E" w:rsidRDefault="001217E9"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lastRenderedPageBreak/>
        <w:t xml:space="preserve">Pilot implementation to test the </w:t>
      </w:r>
      <w:proofErr w:type="spellStart"/>
      <w:r w:rsidRPr="0030148E">
        <w:rPr>
          <w:rFonts w:asciiTheme="minorHAnsi" w:hAnsiTheme="minorHAnsi"/>
          <w:color w:val="000000" w:themeColor="text1"/>
          <w:sz w:val="22"/>
        </w:rPr>
        <w:t>protype</w:t>
      </w:r>
      <w:proofErr w:type="spellEnd"/>
      <w:r w:rsidRPr="0030148E">
        <w:rPr>
          <w:rFonts w:asciiTheme="minorHAnsi" w:hAnsiTheme="minorHAnsi"/>
          <w:color w:val="000000" w:themeColor="text1"/>
          <w:sz w:val="22"/>
        </w:rPr>
        <w:t xml:space="preserve"> to sixty girls from urban </w:t>
      </w:r>
      <w:proofErr w:type="spellStart"/>
      <w:r w:rsidRPr="0030148E">
        <w:rPr>
          <w:rFonts w:asciiTheme="minorHAnsi" w:hAnsiTheme="minorHAnsi"/>
          <w:color w:val="000000" w:themeColor="text1"/>
          <w:sz w:val="22"/>
        </w:rPr>
        <w:t>centres</w:t>
      </w:r>
      <w:proofErr w:type="spellEnd"/>
      <w:r w:rsidRPr="0030148E">
        <w:rPr>
          <w:rFonts w:asciiTheme="minorHAnsi" w:hAnsiTheme="minorHAnsi"/>
          <w:color w:val="000000" w:themeColor="text1"/>
          <w:sz w:val="22"/>
        </w:rPr>
        <w:t xml:space="preserve"> to </w:t>
      </w:r>
      <w:proofErr w:type="spellStart"/>
      <w:r w:rsidRPr="0030148E">
        <w:rPr>
          <w:rFonts w:asciiTheme="minorHAnsi" w:hAnsiTheme="minorHAnsi"/>
          <w:color w:val="000000" w:themeColor="text1"/>
          <w:sz w:val="22"/>
        </w:rPr>
        <w:t>Kabarnet</w:t>
      </w:r>
      <w:proofErr w:type="spellEnd"/>
      <w:r w:rsidRPr="0030148E">
        <w:rPr>
          <w:rFonts w:asciiTheme="minorHAnsi" w:hAnsiTheme="minorHAnsi"/>
          <w:color w:val="000000" w:themeColor="text1"/>
          <w:sz w:val="22"/>
        </w:rPr>
        <w:t xml:space="preserve">, </w:t>
      </w:r>
      <w:proofErr w:type="spellStart"/>
      <w:r w:rsidRPr="0030148E">
        <w:rPr>
          <w:rFonts w:asciiTheme="minorHAnsi" w:hAnsiTheme="minorHAnsi"/>
          <w:color w:val="000000" w:themeColor="text1"/>
          <w:sz w:val="22"/>
        </w:rPr>
        <w:t>Kapsabet</w:t>
      </w:r>
      <w:proofErr w:type="spellEnd"/>
      <w:r w:rsidRPr="0030148E">
        <w:rPr>
          <w:rFonts w:asciiTheme="minorHAnsi" w:hAnsiTheme="minorHAnsi"/>
          <w:color w:val="000000" w:themeColor="text1"/>
          <w:sz w:val="22"/>
        </w:rPr>
        <w:t xml:space="preserve"> and </w:t>
      </w:r>
      <w:proofErr w:type="spellStart"/>
      <w:r w:rsidRPr="0030148E">
        <w:rPr>
          <w:rFonts w:asciiTheme="minorHAnsi" w:hAnsiTheme="minorHAnsi"/>
          <w:color w:val="000000" w:themeColor="text1"/>
          <w:sz w:val="22"/>
        </w:rPr>
        <w:t>Iten</w:t>
      </w:r>
      <w:proofErr w:type="spellEnd"/>
      <w:r w:rsidRPr="0030148E">
        <w:rPr>
          <w:rFonts w:asciiTheme="minorHAnsi" w:hAnsiTheme="minorHAnsi"/>
          <w:color w:val="000000" w:themeColor="text1"/>
          <w:sz w:val="22"/>
        </w:rPr>
        <w:t xml:space="preserve"> </w:t>
      </w:r>
    </w:p>
    <w:p w:rsidR="00BF3D13" w:rsidRPr="0030148E" w:rsidRDefault="00BF3D13" w:rsidP="00180672">
      <w:pPr>
        <w:pStyle w:val="ListParagraph"/>
        <w:numPr>
          <w:ilvl w:val="0"/>
          <w:numId w:val="9"/>
        </w:numPr>
        <w:rPr>
          <w:rFonts w:asciiTheme="minorHAnsi" w:hAnsiTheme="minorHAnsi"/>
          <w:color w:val="000000" w:themeColor="text1"/>
          <w:sz w:val="22"/>
        </w:rPr>
      </w:pPr>
      <w:r w:rsidRPr="0030148E">
        <w:rPr>
          <w:rFonts w:asciiTheme="minorHAnsi" w:hAnsiTheme="minorHAnsi"/>
          <w:color w:val="000000" w:themeColor="text1"/>
          <w:sz w:val="22"/>
        </w:rPr>
        <w:t>Documentation (through written articles and a blog on the progress) of the activities, successes, failures and findings in all phases of the project implementation.</w:t>
      </w:r>
    </w:p>
    <w:p w:rsidR="001217E9" w:rsidRPr="0030148E" w:rsidRDefault="001045A7" w:rsidP="001217E9">
      <w:pPr>
        <w:pStyle w:val="Heading4"/>
        <w:rPr>
          <w:rFonts w:asciiTheme="minorHAnsi" w:hAnsiTheme="minorHAnsi"/>
          <w:color w:val="000000" w:themeColor="text1"/>
          <w:sz w:val="22"/>
          <w:szCs w:val="22"/>
        </w:rPr>
      </w:pPr>
      <w:r>
        <w:rPr>
          <w:rFonts w:asciiTheme="minorHAnsi" w:hAnsiTheme="minorHAnsi"/>
          <w:color w:val="000000" w:themeColor="text1"/>
          <w:sz w:val="22"/>
          <w:szCs w:val="22"/>
        </w:rPr>
        <w:t xml:space="preserve">Outcome 2: </w:t>
      </w:r>
      <w:r w:rsidR="00EF5A56" w:rsidRPr="0030148E">
        <w:rPr>
          <w:rFonts w:asciiTheme="minorHAnsi" w:hAnsiTheme="minorHAnsi"/>
          <w:color w:val="000000" w:themeColor="text1"/>
          <w:sz w:val="22"/>
          <w:szCs w:val="22"/>
        </w:rPr>
        <w:t>Assessment</w:t>
      </w:r>
      <w:r w:rsidR="00BF3D13" w:rsidRPr="0030148E">
        <w:rPr>
          <w:rFonts w:asciiTheme="minorHAnsi" w:hAnsiTheme="minorHAnsi"/>
          <w:color w:val="000000" w:themeColor="text1"/>
          <w:sz w:val="22"/>
          <w:szCs w:val="22"/>
        </w:rPr>
        <w:t xml:space="preserve"> of socio-economic acceptanc</w:t>
      </w:r>
      <w:r w:rsidR="001217E9" w:rsidRPr="0030148E">
        <w:rPr>
          <w:rFonts w:asciiTheme="minorHAnsi" w:hAnsiTheme="minorHAnsi"/>
          <w:color w:val="000000" w:themeColor="text1"/>
          <w:sz w:val="22"/>
          <w:szCs w:val="22"/>
        </w:rPr>
        <w:t>e and training of entrepreneurs</w:t>
      </w:r>
    </w:p>
    <w:p w:rsidR="001217E9" w:rsidRPr="0030148E" w:rsidRDefault="00BF3D13" w:rsidP="00180672">
      <w:pPr>
        <w:pStyle w:val="ListParagraph"/>
        <w:numPr>
          <w:ilvl w:val="0"/>
          <w:numId w:val="8"/>
        </w:numPr>
        <w:rPr>
          <w:rFonts w:asciiTheme="minorHAnsi" w:hAnsiTheme="minorHAnsi"/>
          <w:color w:val="000000" w:themeColor="text1"/>
          <w:sz w:val="22"/>
        </w:rPr>
      </w:pPr>
      <w:r w:rsidRPr="0030148E">
        <w:rPr>
          <w:rFonts w:asciiTheme="minorHAnsi" w:hAnsiTheme="minorHAnsi"/>
          <w:color w:val="000000" w:themeColor="text1"/>
          <w:sz w:val="22"/>
        </w:rPr>
        <w:t>Discuss</w:t>
      </w:r>
      <w:r w:rsidR="009622B1" w:rsidRPr="0030148E">
        <w:rPr>
          <w:rFonts w:asciiTheme="minorHAnsi" w:hAnsiTheme="minorHAnsi"/>
          <w:color w:val="000000" w:themeColor="text1"/>
          <w:sz w:val="22"/>
        </w:rPr>
        <w:t xml:space="preserve">ion of </w:t>
      </w:r>
      <w:r w:rsidRPr="0030148E">
        <w:rPr>
          <w:rFonts w:asciiTheme="minorHAnsi" w:hAnsiTheme="minorHAnsi"/>
          <w:color w:val="000000" w:themeColor="text1"/>
          <w:sz w:val="22"/>
        </w:rPr>
        <w:t>technical and socio-economic acceptance and potential strategies with h</w:t>
      </w:r>
      <w:r w:rsidR="009622B1" w:rsidRPr="0030148E">
        <w:rPr>
          <w:rFonts w:asciiTheme="minorHAnsi" w:hAnsiTheme="minorHAnsi"/>
          <w:color w:val="000000" w:themeColor="text1"/>
          <w:sz w:val="22"/>
        </w:rPr>
        <w:t>ealth, water and sanitization</w:t>
      </w:r>
      <w:r w:rsidRPr="0030148E">
        <w:rPr>
          <w:rFonts w:asciiTheme="minorHAnsi" w:hAnsiTheme="minorHAnsi"/>
          <w:color w:val="000000" w:themeColor="text1"/>
          <w:sz w:val="22"/>
        </w:rPr>
        <w:t xml:space="preserve"> organizations, private sector,</w:t>
      </w:r>
      <w:r w:rsidR="009622B1" w:rsidRPr="0030148E">
        <w:rPr>
          <w:rFonts w:asciiTheme="minorHAnsi" w:hAnsiTheme="minorHAnsi"/>
          <w:color w:val="000000" w:themeColor="text1"/>
          <w:sz w:val="22"/>
        </w:rPr>
        <w:t xml:space="preserve"> in </w:t>
      </w:r>
      <w:proofErr w:type="spellStart"/>
      <w:r w:rsidR="009622B1" w:rsidRPr="0030148E">
        <w:rPr>
          <w:rFonts w:asciiTheme="minorHAnsi" w:hAnsiTheme="minorHAnsi"/>
          <w:color w:val="000000" w:themeColor="text1"/>
          <w:sz w:val="22"/>
        </w:rPr>
        <w:t>Eldoret</w:t>
      </w:r>
      <w:proofErr w:type="spellEnd"/>
      <w:r w:rsidR="009622B1" w:rsidRPr="0030148E">
        <w:rPr>
          <w:rFonts w:asciiTheme="minorHAnsi" w:hAnsiTheme="minorHAnsi"/>
          <w:color w:val="000000" w:themeColor="text1"/>
          <w:sz w:val="22"/>
        </w:rPr>
        <w:t xml:space="preserve"> town</w:t>
      </w:r>
      <w:r w:rsidR="001217E9" w:rsidRPr="0030148E">
        <w:rPr>
          <w:rFonts w:asciiTheme="minorHAnsi" w:hAnsiTheme="minorHAnsi"/>
          <w:color w:val="000000" w:themeColor="text1"/>
          <w:sz w:val="22"/>
        </w:rPr>
        <w:t xml:space="preserve"> and </w:t>
      </w:r>
      <w:r w:rsidR="009622B1" w:rsidRPr="0030148E">
        <w:rPr>
          <w:rFonts w:asciiTheme="minorHAnsi" w:hAnsiTheme="minorHAnsi"/>
          <w:color w:val="000000" w:themeColor="text1"/>
          <w:sz w:val="22"/>
        </w:rPr>
        <w:t>targeted town.</w:t>
      </w:r>
    </w:p>
    <w:p w:rsidR="009622B1" w:rsidRPr="0030148E" w:rsidRDefault="00BF3D13" w:rsidP="00180672">
      <w:pPr>
        <w:pStyle w:val="ListParagraph"/>
        <w:numPr>
          <w:ilvl w:val="0"/>
          <w:numId w:val="8"/>
        </w:numPr>
        <w:rPr>
          <w:rFonts w:asciiTheme="minorHAnsi" w:hAnsiTheme="minorHAnsi"/>
          <w:color w:val="000000" w:themeColor="text1"/>
          <w:sz w:val="22"/>
        </w:rPr>
      </w:pPr>
      <w:r w:rsidRPr="0030148E">
        <w:rPr>
          <w:rFonts w:asciiTheme="minorHAnsi" w:hAnsiTheme="minorHAnsi"/>
          <w:color w:val="000000" w:themeColor="text1"/>
          <w:sz w:val="22"/>
        </w:rPr>
        <w:t xml:space="preserve">Promotion of the project with possibility for up to </w:t>
      </w:r>
      <w:r w:rsidR="009622B1" w:rsidRPr="0030148E">
        <w:rPr>
          <w:rFonts w:asciiTheme="minorHAnsi" w:hAnsiTheme="minorHAnsi"/>
          <w:color w:val="000000" w:themeColor="text1"/>
          <w:sz w:val="22"/>
        </w:rPr>
        <w:t>10</w:t>
      </w:r>
      <w:r w:rsidRPr="0030148E">
        <w:rPr>
          <w:rFonts w:asciiTheme="minorHAnsi" w:hAnsiTheme="minorHAnsi"/>
          <w:color w:val="000000" w:themeColor="text1"/>
          <w:sz w:val="22"/>
        </w:rPr>
        <w:t xml:space="preserve"> s</w:t>
      </w:r>
      <w:r w:rsidR="009622B1" w:rsidRPr="0030148E">
        <w:rPr>
          <w:rFonts w:asciiTheme="minorHAnsi" w:hAnsiTheme="minorHAnsi"/>
          <w:color w:val="000000" w:themeColor="text1"/>
          <w:sz w:val="22"/>
        </w:rPr>
        <w:t xml:space="preserve">chool taking up the </w:t>
      </w:r>
      <w:r w:rsidR="008E5330" w:rsidRPr="0030148E">
        <w:rPr>
          <w:rFonts w:asciiTheme="minorHAnsi" w:hAnsiTheme="minorHAnsi"/>
          <w:color w:val="000000" w:themeColor="text1"/>
          <w:sz w:val="22"/>
        </w:rPr>
        <w:t>initiatives</w:t>
      </w:r>
    </w:p>
    <w:p w:rsidR="001217E9" w:rsidRPr="0030148E" w:rsidRDefault="00BF3D13" w:rsidP="00180672">
      <w:pPr>
        <w:pStyle w:val="ListParagraph"/>
        <w:numPr>
          <w:ilvl w:val="0"/>
          <w:numId w:val="8"/>
        </w:numPr>
        <w:rPr>
          <w:rFonts w:asciiTheme="minorHAnsi" w:hAnsiTheme="minorHAnsi"/>
          <w:color w:val="000000" w:themeColor="text1"/>
          <w:sz w:val="22"/>
        </w:rPr>
      </w:pPr>
      <w:r w:rsidRPr="0030148E">
        <w:rPr>
          <w:rFonts w:asciiTheme="minorHAnsi" w:hAnsiTheme="minorHAnsi"/>
          <w:color w:val="000000" w:themeColor="text1"/>
          <w:sz w:val="22"/>
        </w:rPr>
        <w:t>Selection of social entrepreneurs, training and testing, support (both technical and in marketing), suppo</w:t>
      </w:r>
      <w:r w:rsidR="001217E9" w:rsidRPr="0030148E">
        <w:rPr>
          <w:rFonts w:asciiTheme="minorHAnsi" w:hAnsiTheme="minorHAnsi"/>
          <w:color w:val="000000" w:themeColor="text1"/>
          <w:sz w:val="22"/>
        </w:rPr>
        <w:t>rt to setting-up businesses</w:t>
      </w:r>
    </w:p>
    <w:p w:rsidR="001217E9" w:rsidRPr="0030148E" w:rsidRDefault="00BF3D13" w:rsidP="00180672">
      <w:pPr>
        <w:pStyle w:val="ListParagraph"/>
        <w:numPr>
          <w:ilvl w:val="0"/>
          <w:numId w:val="8"/>
        </w:numPr>
        <w:rPr>
          <w:rFonts w:asciiTheme="minorHAnsi" w:hAnsiTheme="minorHAnsi"/>
          <w:color w:val="000000" w:themeColor="text1"/>
          <w:sz w:val="22"/>
        </w:rPr>
      </w:pPr>
      <w:r w:rsidRPr="0030148E">
        <w:rPr>
          <w:rFonts w:asciiTheme="minorHAnsi" w:hAnsiTheme="minorHAnsi"/>
          <w:color w:val="000000" w:themeColor="text1"/>
          <w:sz w:val="22"/>
        </w:rPr>
        <w:t>Participatory assessment of user and acceptance aspects wit</w:t>
      </w:r>
      <w:r w:rsidR="001217E9" w:rsidRPr="0030148E">
        <w:rPr>
          <w:rFonts w:asciiTheme="minorHAnsi" w:hAnsiTheme="minorHAnsi"/>
          <w:color w:val="000000" w:themeColor="text1"/>
          <w:sz w:val="22"/>
        </w:rPr>
        <w:t xml:space="preserve">h </w:t>
      </w:r>
      <w:r w:rsidR="009622B1" w:rsidRPr="0030148E">
        <w:rPr>
          <w:rFonts w:asciiTheme="minorHAnsi" w:hAnsiTheme="minorHAnsi"/>
          <w:color w:val="000000" w:themeColor="text1"/>
          <w:sz w:val="22"/>
        </w:rPr>
        <w:t>girls and women</w:t>
      </w:r>
    </w:p>
    <w:p w:rsidR="00BF3D13" w:rsidRPr="0030148E" w:rsidRDefault="00BF3D13" w:rsidP="00180672">
      <w:pPr>
        <w:pStyle w:val="ListParagraph"/>
        <w:numPr>
          <w:ilvl w:val="0"/>
          <w:numId w:val="8"/>
        </w:numPr>
        <w:rPr>
          <w:rFonts w:asciiTheme="minorHAnsi" w:hAnsiTheme="minorHAnsi"/>
          <w:color w:val="000000" w:themeColor="text1"/>
          <w:sz w:val="22"/>
        </w:rPr>
      </w:pPr>
      <w:r w:rsidRPr="0030148E">
        <w:rPr>
          <w:rFonts w:asciiTheme="minorHAnsi" w:hAnsiTheme="minorHAnsi"/>
          <w:color w:val="000000" w:themeColor="text1"/>
          <w:sz w:val="22"/>
        </w:rPr>
        <w:t>Documentation (through written articles and a Facebook</w:t>
      </w:r>
      <w:r w:rsidR="003F5D10" w:rsidRPr="0030148E">
        <w:rPr>
          <w:rFonts w:asciiTheme="minorHAnsi" w:hAnsiTheme="minorHAnsi"/>
          <w:color w:val="000000" w:themeColor="text1"/>
          <w:sz w:val="22"/>
        </w:rPr>
        <w:t xml:space="preserve"> page </w:t>
      </w:r>
      <w:r w:rsidRPr="0030148E">
        <w:rPr>
          <w:rFonts w:asciiTheme="minorHAnsi" w:hAnsiTheme="minorHAnsi"/>
          <w:color w:val="000000" w:themeColor="text1"/>
          <w:sz w:val="22"/>
        </w:rPr>
        <w:t>on the progress) of the activities, successes, failures and findings in all phases of the project implementation.</w:t>
      </w:r>
    </w:p>
    <w:p w:rsidR="005A0D9F" w:rsidRPr="0030148E" w:rsidRDefault="001045A7" w:rsidP="005A0D9F">
      <w:pPr>
        <w:rPr>
          <w:rStyle w:val="Heading4Char"/>
          <w:rFonts w:asciiTheme="minorHAnsi" w:eastAsiaTheme="minorHAnsi" w:hAnsiTheme="minorHAnsi"/>
          <w:color w:val="000000" w:themeColor="text1"/>
          <w:sz w:val="22"/>
          <w:szCs w:val="22"/>
        </w:rPr>
      </w:pPr>
      <w:r>
        <w:rPr>
          <w:rStyle w:val="Heading4Char"/>
          <w:rFonts w:asciiTheme="minorHAnsi" w:eastAsiaTheme="minorHAnsi" w:hAnsiTheme="minorHAnsi"/>
          <w:color w:val="000000" w:themeColor="text1"/>
          <w:sz w:val="22"/>
          <w:szCs w:val="22"/>
        </w:rPr>
        <w:t>Outcome 3</w:t>
      </w:r>
      <w:r w:rsidR="008106D3" w:rsidRPr="0030148E">
        <w:rPr>
          <w:rStyle w:val="Heading4Char"/>
          <w:rFonts w:asciiTheme="minorHAnsi" w:eastAsiaTheme="minorHAnsi" w:hAnsiTheme="minorHAnsi"/>
          <w:color w:val="000000" w:themeColor="text1"/>
          <w:sz w:val="22"/>
          <w:szCs w:val="22"/>
        </w:rPr>
        <w:t>:</w:t>
      </w:r>
      <w:r w:rsidR="00BF3D13" w:rsidRPr="0030148E">
        <w:rPr>
          <w:rStyle w:val="Heading4Char"/>
          <w:rFonts w:asciiTheme="minorHAnsi" w:eastAsiaTheme="minorHAnsi" w:hAnsiTheme="minorHAnsi"/>
          <w:color w:val="000000" w:themeColor="text1"/>
          <w:sz w:val="22"/>
          <w:szCs w:val="22"/>
        </w:rPr>
        <w:t xml:space="preserve"> Scaling up and marketing</w:t>
      </w:r>
    </w:p>
    <w:p w:rsidR="008106D3" w:rsidRPr="0030148E" w:rsidRDefault="00BF3D13" w:rsidP="005A0D9F">
      <w:pPr>
        <w:rPr>
          <w:rFonts w:asciiTheme="minorHAnsi" w:hAnsiTheme="minorHAnsi"/>
          <w:color w:val="000000" w:themeColor="text1"/>
          <w:sz w:val="22"/>
        </w:rPr>
      </w:pPr>
      <w:r w:rsidRPr="0030148E">
        <w:rPr>
          <w:rFonts w:asciiTheme="minorHAnsi" w:hAnsiTheme="minorHAnsi"/>
          <w:color w:val="000000" w:themeColor="text1"/>
          <w:sz w:val="22"/>
        </w:rPr>
        <w:t xml:space="preserve">The </w:t>
      </w:r>
      <w:r w:rsidR="005A0D9F" w:rsidRPr="0030148E">
        <w:rPr>
          <w:rFonts w:asciiTheme="minorHAnsi" w:hAnsiTheme="minorHAnsi"/>
          <w:color w:val="000000" w:themeColor="text1"/>
          <w:sz w:val="22"/>
        </w:rPr>
        <w:t xml:space="preserve">last </w:t>
      </w:r>
      <w:r w:rsidRPr="0030148E">
        <w:rPr>
          <w:rFonts w:asciiTheme="minorHAnsi" w:hAnsiTheme="minorHAnsi"/>
          <w:color w:val="000000" w:themeColor="text1"/>
          <w:sz w:val="22"/>
        </w:rPr>
        <w:t>year is for assessing the possibilities of wide scale promotion and policy dev</w:t>
      </w:r>
      <w:r w:rsidR="008106D3" w:rsidRPr="0030148E">
        <w:rPr>
          <w:rFonts w:asciiTheme="minorHAnsi" w:hAnsiTheme="minorHAnsi"/>
          <w:color w:val="000000" w:themeColor="text1"/>
          <w:sz w:val="22"/>
        </w:rPr>
        <w:t>elopment:</w:t>
      </w:r>
    </w:p>
    <w:p w:rsidR="009622B1" w:rsidRPr="0030148E" w:rsidRDefault="009622B1" w:rsidP="00180672">
      <w:pPr>
        <w:pStyle w:val="ListParagraph"/>
        <w:numPr>
          <w:ilvl w:val="0"/>
          <w:numId w:val="10"/>
        </w:numPr>
        <w:rPr>
          <w:rFonts w:asciiTheme="minorHAnsi" w:hAnsiTheme="minorHAnsi"/>
          <w:color w:val="000000" w:themeColor="text1"/>
          <w:sz w:val="22"/>
        </w:rPr>
      </w:pPr>
      <w:r w:rsidRPr="0030148E">
        <w:rPr>
          <w:rFonts w:asciiTheme="minorHAnsi" w:hAnsiTheme="minorHAnsi"/>
          <w:color w:val="000000" w:themeColor="text1"/>
          <w:sz w:val="22"/>
        </w:rPr>
        <w:t xml:space="preserve">Modifications and further development </w:t>
      </w:r>
      <w:r w:rsidR="003F5D10" w:rsidRPr="0030148E">
        <w:rPr>
          <w:rFonts w:asciiTheme="minorHAnsi" w:hAnsiTheme="minorHAnsi"/>
          <w:color w:val="000000" w:themeColor="text1"/>
          <w:sz w:val="22"/>
        </w:rPr>
        <w:t xml:space="preserve"> of sanitary ware based on feedback from piloting and marketing</w:t>
      </w:r>
    </w:p>
    <w:p w:rsidR="008106D3" w:rsidRPr="0030148E" w:rsidRDefault="00BF3D13" w:rsidP="00180672">
      <w:pPr>
        <w:pStyle w:val="ListParagraph"/>
        <w:numPr>
          <w:ilvl w:val="0"/>
          <w:numId w:val="10"/>
        </w:numPr>
        <w:rPr>
          <w:rFonts w:asciiTheme="minorHAnsi" w:hAnsiTheme="minorHAnsi"/>
          <w:color w:val="000000" w:themeColor="text1"/>
          <w:sz w:val="22"/>
        </w:rPr>
      </w:pPr>
      <w:r w:rsidRPr="0030148E">
        <w:rPr>
          <w:rFonts w:asciiTheme="minorHAnsi" w:hAnsiTheme="minorHAnsi"/>
          <w:color w:val="000000" w:themeColor="text1"/>
          <w:sz w:val="22"/>
        </w:rPr>
        <w:t xml:space="preserve">Development of </w:t>
      </w:r>
      <w:r w:rsidR="005A0D9F" w:rsidRPr="0030148E">
        <w:rPr>
          <w:rFonts w:asciiTheme="minorHAnsi" w:hAnsiTheme="minorHAnsi"/>
          <w:color w:val="000000" w:themeColor="text1"/>
          <w:sz w:val="22"/>
        </w:rPr>
        <w:t xml:space="preserve">final local sanitary pad </w:t>
      </w:r>
      <w:r w:rsidR="008106D3" w:rsidRPr="0030148E">
        <w:rPr>
          <w:rFonts w:asciiTheme="minorHAnsi" w:hAnsiTheme="minorHAnsi"/>
          <w:color w:val="000000" w:themeColor="text1"/>
          <w:sz w:val="22"/>
        </w:rPr>
        <w:t xml:space="preserve">for large scale </w:t>
      </w:r>
      <w:r w:rsidR="003F5D10" w:rsidRPr="0030148E">
        <w:rPr>
          <w:rFonts w:asciiTheme="minorHAnsi" w:hAnsiTheme="minorHAnsi"/>
          <w:color w:val="000000" w:themeColor="text1"/>
          <w:sz w:val="22"/>
        </w:rPr>
        <w:t>distribution</w:t>
      </w:r>
      <w:r w:rsidR="008106D3" w:rsidRPr="0030148E">
        <w:rPr>
          <w:rFonts w:asciiTheme="minorHAnsi" w:hAnsiTheme="minorHAnsi"/>
          <w:color w:val="000000" w:themeColor="text1"/>
          <w:sz w:val="22"/>
        </w:rPr>
        <w:t>,</w:t>
      </w:r>
    </w:p>
    <w:p w:rsidR="008106D3" w:rsidRPr="0030148E" w:rsidRDefault="003F5D10" w:rsidP="00180672">
      <w:pPr>
        <w:pStyle w:val="ListParagraph"/>
        <w:numPr>
          <w:ilvl w:val="0"/>
          <w:numId w:val="10"/>
        </w:numPr>
        <w:rPr>
          <w:rFonts w:asciiTheme="minorHAnsi" w:hAnsiTheme="minorHAnsi"/>
          <w:color w:val="000000" w:themeColor="text1"/>
          <w:sz w:val="22"/>
        </w:rPr>
      </w:pPr>
      <w:r w:rsidRPr="0030148E">
        <w:rPr>
          <w:rFonts w:asciiTheme="minorHAnsi" w:hAnsiTheme="minorHAnsi"/>
          <w:color w:val="000000" w:themeColor="text1"/>
          <w:sz w:val="22"/>
        </w:rPr>
        <w:t xml:space="preserve">In building </w:t>
      </w:r>
      <w:r w:rsidR="00BF3D13" w:rsidRPr="0030148E">
        <w:rPr>
          <w:rFonts w:asciiTheme="minorHAnsi" w:hAnsiTheme="minorHAnsi"/>
          <w:color w:val="000000" w:themeColor="text1"/>
          <w:sz w:val="22"/>
        </w:rPr>
        <w:t xml:space="preserve">the experiences from the pilot phase in order to </w:t>
      </w:r>
      <w:r w:rsidRPr="0030148E">
        <w:rPr>
          <w:rFonts w:asciiTheme="minorHAnsi" w:hAnsiTheme="minorHAnsi"/>
          <w:color w:val="000000" w:themeColor="text1"/>
          <w:sz w:val="22"/>
        </w:rPr>
        <w:t xml:space="preserve">reduce risks and </w:t>
      </w:r>
      <w:r w:rsidR="00BF3D13" w:rsidRPr="0030148E">
        <w:rPr>
          <w:rFonts w:asciiTheme="minorHAnsi" w:hAnsiTheme="minorHAnsi"/>
          <w:color w:val="000000" w:themeColor="text1"/>
          <w:sz w:val="22"/>
        </w:rPr>
        <w:t>constra</w:t>
      </w:r>
      <w:r w:rsidR="008106D3" w:rsidRPr="0030148E">
        <w:rPr>
          <w:rFonts w:asciiTheme="minorHAnsi" w:hAnsiTheme="minorHAnsi"/>
          <w:color w:val="000000" w:themeColor="text1"/>
          <w:sz w:val="22"/>
        </w:rPr>
        <w:t xml:space="preserve">ints of a rollout </w:t>
      </w:r>
      <w:proofErr w:type="spellStart"/>
      <w:r w:rsidR="008106D3" w:rsidRPr="0030148E">
        <w:rPr>
          <w:rFonts w:asciiTheme="minorHAnsi" w:hAnsiTheme="minorHAnsi"/>
          <w:color w:val="000000" w:themeColor="text1"/>
          <w:sz w:val="22"/>
        </w:rPr>
        <w:t>programme</w:t>
      </w:r>
      <w:proofErr w:type="spellEnd"/>
      <w:r w:rsidR="008106D3" w:rsidRPr="0030148E">
        <w:rPr>
          <w:rFonts w:asciiTheme="minorHAnsi" w:hAnsiTheme="minorHAnsi"/>
          <w:color w:val="000000" w:themeColor="text1"/>
          <w:sz w:val="22"/>
        </w:rPr>
        <w:t>,</w:t>
      </w:r>
    </w:p>
    <w:p w:rsidR="008106D3" w:rsidRPr="0030148E" w:rsidRDefault="00BF3D13" w:rsidP="00180672">
      <w:pPr>
        <w:pStyle w:val="ListParagraph"/>
        <w:numPr>
          <w:ilvl w:val="0"/>
          <w:numId w:val="10"/>
        </w:numPr>
        <w:rPr>
          <w:rFonts w:asciiTheme="minorHAnsi" w:hAnsiTheme="minorHAnsi"/>
          <w:color w:val="000000" w:themeColor="text1"/>
          <w:sz w:val="22"/>
        </w:rPr>
      </w:pPr>
      <w:r w:rsidRPr="0030148E">
        <w:rPr>
          <w:rFonts w:asciiTheme="minorHAnsi" w:hAnsiTheme="minorHAnsi"/>
          <w:color w:val="000000" w:themeColor="text1"/>
          <w:sz w:val="22"/>
        </w:rPr>
        <w:t>Documentation (through written articles Facebook</w:t>
      </w:r>
      <w:r w:rsidR="003F5D10" w:rsidRPr="0030148E">
        <w:rPr>
          <w:rFonts w:asciiTheme="minorHAnsi" w:hAnsiTheme="minorHAnsi"/>
          <w:color w:val="000000" w:themeColor="text1"/>
          <w:sz w:val="22"/>
        </w:rPr>
        <w:t xml:space="preserve"> page </w:t>
      </w:r>
      <w:r w:rsidRPr="0030148E">
        <w:rPr>
          <w:rFonts w:asciiTheme="minorHAnsi" w:hAnsiTheme="minorHAnsi"/>
          <w:color w:val="000000" w:themeColor="text1"/>
          <w:sz w:val="22"/>
        </w:rPr>
        <w:t>on the progress) of the activities, successes, failures and findings in all phases of</w:t>
      </w:r>
      <w:r w:rsidR="008106D3" w:rsidRPr="0030148E">
        <w:rPr>
          <w:rFonts w:asciiTheme="minorHAnsi" w:hAnsiTheme="minorHAnsi"/>
          <w:color w:val="000000" w:themeColor="text1"/>
          <w:sz w:val="22"/>
        </w:rPr>
        <w:t xml:space="preserve"> the project implementation,</w:t>
      </w:r>
    </w:p>
    <w:p w:rsidR="00BF3D13" w:rsidRPr="0030148E" w:rsidRDefault="00BF3D13" w:rsidP="00180672">
      <w:pPr>
        <w:pStyle w:val="ListParagraph"/>
        <w:numPr>
          <w:ilvl w:val="0"/>
          <w:numId w:val="10"/>
        </w:numPr>
        <w:rPr>
          <w:rFonts w:asciiTheme="minorHAnsi" w:hAnsiTheme="minorHAnsi"/>
          <w:color w:val="000000" w:themeColor="text1"/>
          <w:sz w:val="22"/>
        </w:rPr>
      </w:pPr>
      <w:r w:rsidRPr="0030148E">
        <w:rPr>
          <w:rFonts w:asciiTheme="minorHAnsi" w:hAnsiTheme="minorHAnsi"/>
          <w:color w:val="000000" w:themeColor="text1"/>
          <w:sz w:val="22"/>
        </w:rPr>
        <w:t>Draft</w:t>
      </w:r>
      <w:r w:rsidR="003F5D10" w:rsidRPr="0030148E">
        <w:rPr>
          <w:rFonts w:asciiTheme="minorHAnsi" w:hAnsiTheme="minorHAnsi"/>
          <w:color w:val="000000" w:themeColor="text1"/>
          <w:sz w:val="22"/>
        </w:rPr>
        <w:t>ing of</w:t>
      </w:r>
      <w:r w:rsidRPr="0030148E">
        <w:rPr>
          <w:rFonts w:asciiTheme="minorHAnsi" w:hAnsiTheme="minorHAnsi"/>
          <w:color w:val="000000" w:themeColor="text1"/>
          <w:sz w:val="22"/>
        </w:rPr>
        <w:t xml:space="preserve"> policy development</w:t>
      </w:r>
      <w:r w:rsidR="003F5D10" w:rsidRPr="0030148E">
        <w:rPr>
          <w:rFonts w:asciiTheme="minorHAnsi" w:hAnsiTheme="minorHAnsi"/>
          <w:color w:val="000000" w:themeColor="text1"/>
          <w:sz w:val="22"/>
        </w:rPr>
        <w:t xml:space="preserve"> to guide production of new product</w:t>
      </w:r>
      <w:r w:rsidRPr="0030148E">
        <w:rPr>
          <w:rFonts w:asciiTheme="minorHAnsi" w:hAnsiTheme="minorHAnsi"/>
          <w:color w:val="000000" w:themeColor="text1"/>
          <w:sz w:val="22"/>
        </w:rPr>
        <w:t>.</w:t>
      </w:r>
    </w:p>
    <w:p w:rsidR="001045A7" w:rsidRDefault="001045A7" w:rsidP="0030148E">
      <w:pPr>
        <w:widowControl w:val="0"/>
        <w:autoSpaceDE w:val="0"/>
        <w:autoSpaceDN w:val="0"/>
        <w:adjustRightInd w:val="0"/>
        <w:spacing w:before="2" w:line="240" w:lineRule="auto"/>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 xml:space="preserve">The learning Agenda </w:t>
      </w:r>
    </w:p>
    <w:p w:rsidR="0058286D" w:rsidRDefault="001045A7" w:rsidP="0030148E">
      <w:pPr>
        <w:widowControl w:val="0"/>
        <w:autoSpaceDE w:val="0"/>
        <w:autoSpaceDN w:val="0"/>
        <w:adjustRightInd w:val="0"/>
        <w:spacing w:before="2" w:line="240" w:lineRule="auto"/>
        <w:rPr>
          <w:rFonts w:asciiTheme="minorHAnsi" w:hAnsiTheme="minorHAnsi" w:cs="Calibri"/>
          <w:color w:val="000000" w:themeColor="text1"/>
          <w:sz w:val="22"/>
        </w:rPr>
      </w:pPr>
      <w:r w:rsidRPr="0030148E">
        <w:rPr>
          <w:rFonts w:asciiTheme="minorHAnsi" w:hAnsiTheme="minorHAnsi" w:cs="Droid Sans"/>
          <w:color w:val="000000" w:themeColor="text1"/>
          <w:sz w:val="22"/>
        </w:rPr>
        <w:t xml:space="preserve"> During the  pilot research phase, we plan to test the appropriateness of the </w:t>
      </w:r>
      <w:r w:rsidRPr="0030148E">
        <w:rPr>
          <w:rFonts w:asciiTheme="minorHAnsi" w:hAnsiTheme="minorHAnsi" w:cs="Calibri"/>
          <w:color w:val="000000" w:themeColor="text1"/>
          <w:sz w:val="22"/>
        </w:rPr>
        <w:t>sanitary materials by focusing on the following areas:     cultural acceptability of the product/traditional practices – also consider the opportunities for changing acceptability or practices, affordability versus the resources available to the woman or girl, availability of materials/products, how comfortable/soft the materials are, how easily/quickly they dry, absorbency of the materials for light or heavy flow days, frequency that the materials would need to be changed, color, to minimize staining, but also to let the woman know if she has cleaned the material well enough and the likelihood of total protection from leakage.  So we are talking about a range of issues that we will carry out during the pilot phase</w:t>
      </w:r>
      <w:r w:rsidR="0058286D">
        <w:rPr>
          <w:rFonts w:asciiTheme="minorHAnsi" w:hAnsiTheme="minorHAnsi" w:cs="Calibri"/>
          <w:color w:val="000000" w:themeColor="text1"/>
          <w:sz w:val="22"/>
        </w:rPr>
        <w:t>. In carrying out the research, we will be seeking answers to the following questions;</w:t>
      </w:r>
    </w:p>
    <w:p w:rsidR="001045A7" w:rsidRPr="0030148E" w:rsidRDefault="0058286D" w:rsidP="0030148E">
      <w:pPr>
        <w:pStyle w:val="ListParagraph"/>
        <w:widowControl w:val="0"/>
        <w:numPr>
          <w:ilvl w:val="0"/>
          <w:numId w:val="30"/>
        </w:numPr>
        <w:autoSpaceDE w:val="0"/>
        <w:autoSpaceDN w:val="0"/>
        <w:adjustRightInd w:val="0"/>
        <w:spacing w:before="2" w:line="240" w:lineRule="auto"/>
        <w:rPr>
          <w:rFonts w:asciiTheme="minorHAnsi" w:hAnsiTheme="minorHAnsi" w:cs="Times New Roman"/>
          <w:color w:val="000000" w:themeColor="text1"/>
          <w:sz w:val="22"/>
        </w:rPr>
      </w:pPr>
      <w:r w:rsidRPr="0030148E">
        <w:rPr>
          <w:rFonts w:asciiTheme="minorHAnsi" w:hAnsiTheme="minorHAnsi" w:cs="Calibri"/>
          <w:color w:val="000000" w:themeColor="text1"/>
          <w:sz w:val="22"/>
        </w:rPr>
        <w:t>What are available options in the market to supplement with biodegradable sanitary ware?</w:t>
      </w:r>
    </w:p>
    <w:p w:rsidR="0058286D" w:rsidRPr="0030148E" w:rsidRDefault="0058286D" w:rsidP="0030148E">
      <w:pPr>
        <w:pStyle w:val="ListParagraph"/>
        <w:widowControl w:val="0"/>
        <w:numPr>
          <w:ilvl w:val="0"/>
          <w:numId w:val="30"/>
        </w:numPr>
        <w:autoSpaceDE w:val="0"/>
        <w:autoSpaceDN w:val="0"/>
        <w:adjustRightInd w:val="0"/>
        <w:spacing w:before="2" w:line="240" w:lineRule="auto"/>
        <w:rPr>
          <w:rFonts w:asciiTheme="minorHAnsi" w:hAnsiTheme="minorHAnsi" w:cs="Times New Roman"/>
          <w:color w:val="000000" w:themeColor="text1"/>
          <w:sz w:val="22"/>
        </w:rPr>
      </w:pPr>
      <w:r>
        <w:rPr>
          <w:rFonts w:asciiTheme="minorHAnsi" w:hAnsiTheme="minorHAnsi" w:cs="Calibri"/>
          <w:color w:val="000000" w:themeColor="text1"/>
          <w:sz w:val="22"/>
        </w:rPr>
        <w:t xml:space="preserve">What factors hinder the use of sanitary ware among girls and young women in communities? </w:t>
      </w:r>
    </w:p>
    <w:p w:rsidR="0058286D" w:rsidRPr="0030148E" w:rsidRDefault="0058286D" w:rsidP="0030148E">
      <w:pPr>
        <w:pStyle w:val="ListParagraph"/>
        <w:widowControl w:val="0"/>
        <w:numPr>
          <w:ilvl w:val="0"/>
          <w:numId w:val="30"/>
        </w:numPr>
        <w:autoSpaceDE w:val="0"/>
        <w:autoSpaceDN w:val="0"/>
        <w:adjustRightInd w:val="0"/>
        <w:spacing w:before="2" w:line="240" w:lineRule="auto"/>
        <w:rPr>
          <w:rFonts w:asciiTheme="minorHAnsi" w:hAnsiTheme="minorHAnsi" w:cs="Times New Roman"/>
          <w:color w:val="000000" w:themeColor="text1"/>
          <w:sz w:val="22"/>
        </w:rPr>
      </w:pPr>
      <w:r>
        <w:rPr>
          <w:rFonts w:asciiTheme="minorHAnsi" w:hAnsiTheme="minorHAnsi" w:cs="Calibri"/>
          <w:color w:val="000000" w:themeColor="text1"/>
          <w:sz w:val="22"/>
        </w:rPr>
        <w:t xml:space="preserve">What best price is convenient and affordable to low income persons </w:t>
      </w:r>
    </w:p>
    <w:p w:rsidR="0058286D" w:rsidRPr="0030148E" w:rsidRDefault="0058286D" w:rsidP="0030148E">
      <w:pPr>
        <w:pStyle w:val="ListParagraph"/>
        <w:widowControl w:val="0"/>
        <w:numPr>
          <w:ilvl w:val="0"/>
          <w:numId w:val="30"/>
        </w:numPr>
        <w:autoSpaceDE w:val="0"/>
        <w:autoSpaceDN w:val="0"/>
        <w:adjustRightInd w:val="0"/>
        <w:spacing w:before="2" w:line="240" w:lineRule="auto"/>
        <w:rPr>
          <w:rFonts w:asciiTheme="minorHAnsi" w:hAnsiTheme="minorHAnsi" w:cs="Times New Roman"/>
          <w:color w:val="000000" w:themeColor="text1"/>
          <w:sz w:val="22"/>
        </w:rPr>
      </w:pPr>
      <w:r>
        <w:rPr>
          <w:rFonts w:asciiTheme="minorHAnsi" w:hAnsiTheme="minorHAnsi" w:cs="Calibri"/>
          <w:color w:val="000000" w:themeColor="text1"/>
          <w:sz w:val="22"/>
        </w:rPr>
        <w:t xml:space="preserve">What design or color is most preferred by teenage  girls  and young women among other </w:t>
      </w:r>
      <w:r>
        <w:rPr>
          <w:rFonts w:asciiTheme="minorHAnsi" w:hAnsiTheme="minorHAnsi" w:cs="Calibri"/>
          <w:color w:val="000000" w:themeColor="text1"/>
          <w:sz w:val="22"/>
        </w:rPr>
        <w:lastRenderedPageBreak/>
        <w:t xml:space="preserve">questions </w:t>
      </w:r>
    </w:p>
    <w:p w:rsidR="00AA385E" w:rsidRPr="0030148E" w:rsidRDefault="00AA385E" w:rsidP="0030148E">
      <w:pPr>
        <w:pStyle w:val="BasistekstAquaforAll"/>
        <w:jc w:val="both"/>
        <w:rPr>
          <w:rFonts w:asciiTheme="minorHAnsi" w:hAnsiTheme="minorHAnsi" w:cs="Droid Sans"/>
          <w:color w:val="000000" w:themeColor="text1"/>
          <w:sz w:val="22"/>
          <w:szCs w:val="22"/>
          <w:lang w:val="en-US"/>
        </w:rPr>
      </w:pPr>
      <w:r w:rsidRPr="0030148E">
        <w:rPr>
          <w:rFonts w:asciiTheme="minorHAnsi" w:hAnsiTheme="minorHAnsi" w:cs="Droid Sans"/>
          <w:color w:val="000000" w:themeColor="text1"/>
          <w:sz w:val="22"/>
          <w:szCs w:val="22"/>
          <w:lang w:val="en-US"/>
        </w:rPr>
        <w:t xml:space="preserve">The production of </w:t>
      </w:r>
      <w:r w:rsidRPr="0030148E">
        <w:rPr>
          <w:rFonts w:asciiTheme="minorHAnsi" w:hAnsiTheme="minorHAnsi"/>
          <w:color w:val="000000" w:themeColor="text1"/>
          <w:sz w:val="22"/>
          <w:szCs w:val="22"/>
          <w:lang w:val="en-GB"/>
        </w:rPr>
        <w:t xml:space="preserve">eco-friendly feminine hygiene products is a key area of our social investment and rather than being celebrated as a healthy, normal and vital process, ‘WODEC is critically aware that </w:t>
      </w:r>
      <w:r w:rsidRPr="0030148E">
        <w:rPr>
          <w:rFonts w:asciiTheme="minorHAnsi" w:hAnsiTheme="minorHAnsi"/>
          <w:b/>
          <w:bCs/>
          <w:color w:val="000000" w:themeColor="text1"/>
          <w:sz w:val="22"/>
          <w:szCs w:val="22"/>
          <w:lang w:val="en-GB"/>
        </w:rPr>
        <w:t>menstruation is often considered a taboo and associated with many negative cultural attitudes</w:t>
      </w:r>
      <w:r w:rsidRPr="0030148E">
        <w:rPr>
          <w:rFonts w:asciiTheme="minorHAnsi" w:hAnsiTheme="minorHAnsi"/>
          <w:color w:val="000000" w:themeColor="text1"/>
          <w:sz w:val="22"/>
          <w:szCs w:val="22"/>
          <w:lang w:val="en-GB"/>
        </w:rPr>
        <w:t>, including the idea that menstruating women and girls are “contaminated”, “dirty” and impure”. So as part of the pilot phase, we would like to learn from evidences we adduce and check how they reveal the discriminatory nature of many school environments with menstruating girls, how we may enhance the learning from the girls who are unaware of menace let alone know that monthly menstruation is normal and natural. We also want to learn why girls are often unable to wash and dry reusable menstrual products properly (the taboo around ,menstruation means that they cannot dry them outside and hide them under their bed or in roof thatches to dry for example), making them a breeding ground for bacteria and increasing girls’ risk of illness</w:t>
      </w:r>
    </w:p>
    <w:p w:rsidR="00AA385E" w:rsidRPr="0030148E" w:rsidRDefault="00AA385E" w:rsidP="0030148E">
      <w:pPr>
        <w:widowControl w:val="0"/>
        <w:autoSpaceDE w:val="0"/>
        <w:autoSpaceDN w:val="0"/>
        <w:adjustRightInd w:val="0"/>
        <w:spacing w:before="2" w:line="240" w:lineRule="auto"/>
        <w:rPr>
          <w:rFonts w:asciiTheme="minorHAnsi" w:hAnsiTheme="minorHAnsi" w:cs="Times New Roman"/>
          <w:color w:val="000000" w:themeColor="text1"/>
          <w:sz w:val="22"/>
        </w:rPr>
      </w:pPr>
    </w:p>
    <w:p w:rsidR="006A1899" w:rsidRDefault="0058286D" w:rsidP="0030148E">
      <w:pPr>
        <w:widowControl w:val="0"/>
        <w:autoSpaceDE w:val="0"/>
        <w:autoSpaceDN w:val="0"/>
        <w:adjustRightInd w:val="0"/>
        <w:spacing w:before="2" w:line="240" w:lineRule="auto"/>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 xml:space="preserve">The pilot study indicators of success </w:t>
      </w:r>
    </w:p>
    <w:p w:rsidR="006A1899" w:rsidRPr="0030148E" w:rsidRDefault="006A1899" w:rsidP="0030148E">
      <w:pPr>
        <w:widowControl w:val="0"/>
        <w:autoSpaceDE w:val="0"/>
        <w:autoSpaceDN w:val="0"/>
        <w:adjustRightInd w:val="0"/>
        <w:spacing w:before="2" w:line="240" w:lineRule="auto"/>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In measuring the success of this activity, such Indicators</w:t>
      </w:r>
      <w:r w:rsidRPr="0030148E">
        <w:rPr>
          <w:rFonts w:asciiTheme="minorHAnsi" w:hAnsiTheme="minorHAnsi" w:cs="Droid Sans"/>
          <w:color w:val="000000" w:themeColor="text1"/>
          <w:sz w:val="22"/>
        </w:rPr>
        <w:t xml:space="preserve"> as number of women reached, type </w:t>
      </w:r>
      <w:r w:rsidR="00587579">
        <w:rPr>
          <w:rFonts w:asciiTheme="minorHAnsi" w:hAnsiTheme="minorHAnsi" w:cs="Droid Sans"/>
          <w:color w:val="000000" w:themeColor="text1"/>
          <w:sz w:val="22"/>
        </w:rPr>
        <w:t xml:space="preserve">of </w:t>
      </w:r>
      <w:r w:rsidRPr="0030148E">
        <w:rPr>
          <w:rFonts w:asciiTheme="minorHAnsi" w:hAnsiTheme="minorHAnsi" w:cs="Calibri"/>
          <w:color w:val="000000" w:themeColor="text1"/>
          <w:sz w:val="22"/>
        </w:rPr>
        <w:t>sanitary materials used, affordability questions, number of women and girls using our pads, market penetration and adaptations adopted. WODEC</w:t>
      </w:r>
      <w:r w:rsidR="00587579">
        <w:rPr>
          <w:rFonts w:asciiTheme="minorHAnsi" w:hAnsiTheme="minorHAnsi" w:cs="Calibri"/>
          <w:color w:val="000000" w:themeColor="text1"/>
          <w:sz w:val="22"/>
        </w:rPr>
        <w:t>’</w:t>
      </w:r>
      <w:r w:rsidRPr="0030148E">
        <w:rPr>
          <w:rFonts w:asciiTheme="minorHAnsi" w:hAnsiTheme="minorHAnsi" w:cs="Calibri"/>
          <w:color w:val="000000" w:themeColor="text1"/>
          <w:sz w:val="22"/>
        </w:rPr>
        <w:t>s ability to obtain a universally accepted cost for the product, community acceptability of the product and the how to avoid impending factors is of priority in the research.</w:t>
      </w:r>
    </w:p>
    <w:p w:rsidR="0058286D" w:rsidRPr="0030148E" w:rsidRDefault="0058286D" w:rsidP="0030148E">
      <w:pPr>
        <w:widowControl w:val="0"/>
        <w:autoSpaceDE w:val="0"/>
        <w:autoSpaceDN w:val="0"/>
        <w:adjustRightInd w:val="0"/>
        <w:spacing w:before="2" w:line="240" w:lineRule="auto"/>
        <w:rPr>
          <w:rFonts w:asciiTheme="minorHAnsi" w:hAnsiTheme="minorHAnsi" w:cs="Times New Roman"/>
          <w:color w:val="000000" w:themeColor="text1"/>
          <w:sz w:val="22"/>
        </w:rPr>
      </w:pPr>
    </w:p>
    <w:p w:rsidR="0012280F" w:rsidRPr="0030148E" w:rsidRDefault="007701FD" w:rsidP="00FC10DE">
      <w:pPr>
        <w:pStyle w:val="Heading3"/>
        <w:rPr>
          <w:rFonts w:asciiTheme="minorHAnsi" w:hAnsiTheme="minorHAnsi" w:cs="Times New Roman"/>
          <w:color w:val="000000" w:themeColor="text1"/>
          <w:sz w:val="22"/>
        </w:rPr>
      </w:pPr>
      <w:bookmarkStart w:id="19" w:name="_Toc450220286"/>
      <w:r w:rsidRPr="0030148E">
        <w:rPr>
          <w:rFonts w:asciiTheme="minorHAnsi" w:hAnsiTheme="minorHAnsi" w:cs="Times New Roman"/>
          <w:color w:val="000000" w:themeColor="text1"/>
          <w:sz w:val="22"/>
        </w:rPr>
        <w:t>2.</w:t>
      </w:r>
      <w:r w:rsidR="00A30840" w:rsidRPr="0030148E">
        <w:rPr>
          <w:rFonts w:asciiTheme="minorHAnsi" w:hAnsiTheme="minorHAnsi" w:cs="Times New Roman"/>
          <w:color w:val="000000" w:themeColor="text1"/>
          <w:sz w:val="22"/>
        </w:rPr>
        <w:t>8</w:t>
      </w:r>
      <w:r w:rsidR="00CF3244" w:rsidRPr="0030148E">
        <w:rPr>
          <w:rFonts w:asciiTheme="minorHAnsi" w:hAnsiTheme="minorHAnsi" w:cs="Times New Roman"/>
          <w:color w:val="000000" w:themeColor="text1"/>
          <w:sz w:val="22"/>
        </w:rPr>
        <w:t>:</w:t>
      </w:r>
      <w:r w:rsidR="00EF4893" w:rsidRPr="0030148E">
        <w:rPr>
          <w:rFonts w:asciiTheme="minorHAnsi" w:hAnsiTheme="minorHAnsi" w:cs="Times New Roman"/>
          <w:color w:val="000000" w:themeColor="text1"/>
          <w:sz w:val="22"/>
        </w:rPr>
        <w:t xml:space="preserve"> Project Resources.</w:t>
      </w:r>
      <w:bookmarkEnd w:id="19"/>
    </w:p>
    <w:p w:rsidR="00277ADC" w:rsidRPr="0030148E" w:rsidRDefault="007701FD" w:rsidP="00FC10DE">
      <w:pPr>
        <w:pStyle w:val="Heading2"/>
        <w:spacing w:before="0" w:after="0" w:line="23" w:lineRule="atLeast"/>
        <w:rPr>
          <w:rFonts w:asciiTheme="minorHAnsi" w:hAnsiTheme="minorHAnsi"/>
          <w:color w:val="000000" w:themeColor="text1"/>
          <w:sz w:val="22"/>
          <w:szCs w:val="22"/>
        </w:rPr>
      </w:pPr>
      <w:bookmarkStart w:id="20" w:name="_Toc323978042"/>
      <w:bookmarkStart w:id="21" w:name="_Toc424912922"/>
      <w:bookmarkStart w:id="22" w:name="_Toc450220287"/>
      <w:r w:rsidRPr="0030148E">
        <w:rPr>
          <w:rFonts w:asciiTheme="minorHAnsi" w:hAnsiTheme="minorHAnsi"/>
          <w:color w:val="000000" w:themeColor="text1"/>
          <w:sz w:val="22"/>
          <w:szCs w:val="22"/>
        </w:rPr>
        <w:t>2.8.1</w:t>
      </w:r>
      <w:r w:rsidR="00CF3244" w:rsidRPr="0030148E">
        <w:rPr>
          <w:rFonts w:asciiTheme="minorHAnsi" w:hAnsiTheme="minorHAnsi"/>
          <w:color w:val="000000" w:themeColor="text1"/>
          <w:sz w:val="22"/>
          <w:szCs w:val="22"/>
        </w:rPr>
        <w:t>:</w:t>
      </w:r>
      <w:r w:rsidRPr="0030148E">
        <w:rPr>
          <w:rFonts w:asciiTheme="minorHAnsi" w:hAnsiTheme="minorHAnsi"/>
          <w:color w:val="000000" w:themeColor="text1"/>
          <w:sz w:val="22"/>
          <w:szCs w:val="22"/>
        </w:rPr>
        <w:t xml:space="preserve"> </w:t>
      </w:r>
      <w:r w:rsidR="00075FBE" w:rsidRPr="0030148E">
        <w:rPr>
          <w:rFonts w:asciiTheme="minorHAnsi" w:hAnsiTheme="minorHAnsi"/>
          <w:color w:val="000000" w:themeColor="text1"/>
          <w:sz w:val="22"/>
          <w:szCs w:val="22"/>
        </w:rPr>
        <w:t>Equipment’s</w:t>
      </w:r>
      <w:r w:rsidR="00277ADC" w:rsidRPr="0030148E">
        <w:rPr>
          <w:rFonts w:asciiTheme="minorHAnsi" w:hAnsiTheme="minorHAnsi"/>
          <w:color w:val="000000" w:themeColor="text1"/>
          <w:sz w:val="22"/>
          <w:szCs w:val="22"/>
        </w:rPr>
        <w:t xml:space="preserve"> and </w:t>
      </w:r>
      <w:bookmarkEnd w:id="20"/>
      <w:bookmarkEnd w:id="21"/>
      <w:r w:rsidR="001B31E5" w:rsidRPr="0030148E">
        <w:rPr>
          <w:rFonts w:asciiTheme="minorHAnsi" w:hAnsiTheme="minorHAnsi"/>
          <w:color w:val="000000" w:themeColor="text1"/>
          <w:sz w:val="22"/>
          <w:szCs w:val="22"/>
        </w:rPr>
        <w:t>infrastructure</w:t>
      </w:r>
      <w:bookmarkEnd w:id="22"/>
    </w:p>
    <w:p w:rsidR="00D74A76" w:rsidRPr="0030148E" w:rsidRDefault="00D74A76" w:rsidP="005A0D9F">
      <w:pPr>
        <w:rPr>
          <w:rFonts w:asciiTheme="minorHAnsi" w:hAnsiTheme="minorHAnsi"/>
          <w:color w:val="000000" w:themeColor="text1"/>
          <w:sz w:val="22"/>
        </w:rPr>
      </w:pPr>
      <w:r w:rsidRPr="0030148E">
        <w:rPr>
          <w:rFonts w:asciiTheme="minorHAnsi" w:hAnsiTheme="minorHAnsi"/>
          <w:color w:val="000000" w:themeColor="text1"/>
          <w:sz w:val="22"/>
        </w:rPr>
        <w:t>In the development of this re-useable sanitary</w:t>
      </w:r>
      <w:r w:rsidR="00587579">
        <w:rPr>
          <w:rFonts w:asciiTheme="minorHAnsi" w:hAnsiTheme="minorHAnsi"/>
          <w:color w:val="000000" w:themeColor="text1"/>
          <w:sz w:val="22"/>
        </w:rPr>
        <w:t xml:space="preserve"> products, we will import the low-cost manufacturing machine from India, replete with all its </w:t>
      </w:r>
      <w:r w:rsidR="009622B1" w:rsidRPr="0030148E">
        <w:rPr>
          <w:rFonts w:asciiTheme="minorHAnsi" w:hAnsiTheme="minorHAnsi"/>
          <w:color w:val="000000" w:themeColor="text1"/>
          <w:sz w:val="22"/>
        </w:rPr>
        <w:t>accessor</w:t>
      </w:r>
      <w:r w:rsidR="00587579">
        <w:rPr>
          <w:rFonts w:asciiTheme="minorHAnsi" w:hAnsiTheme="minorHAnsi"/>
          <w:color w:val="000000" w:themeColor="text1"/>
          <w:sz w:val="22"/>
        </w:rPr>
        <w:t>ies</w:t>
      </w:r>
      <w:r w:rsidR="009622B1" w:rsidRPr="0030148E">
        <w:rPr>
          <w:rFonts w:asciiTheme="minorHAnsi" w:hAnsiTheme="minorHAnsi"/>
          <w:color w:val="000000" w:themeColor="text1"/>
          <w:sz w:val="22"/>
        </w:rPr>
        <w:t xml:space="preserve"> and rental facility where the machine will be hosted</w:t>
      </w:r>
    </w:p>
    <w:p w:rsidR="00277ADC" w:rsidRPr="0030148E" w:rsidRDefault="008B2CE5" w:rsidP="00075FBE">
      <w:pPr>
        <w:spacing w:line="23" w:lineRule="atLeast"/>
        <w:rPr>
          <w:rFonts w:asciiTheme="minorHAnsi" w:hAnsiTheme="minorHAnsi"/>
          <w:color w:val="000000" w:themeColor="text1"/>
          <w:sz w:val="22"/>
        </w:rPr>
      </w:pPr>
      <w:bookmarkStart w:id="23" w:name="_Toc323978043"/>
      <w:r w:rsidRPr="0030148E">
        <w:rPr>
          <w:rFonts w:asciiTheme="minorHAnsi" w:hAnsiTheme="minorHAnsi" w:cs="Times New Roman"/>
          <w:noProof/>
          <w:color w:val="000000" w:themeColor="text1"/>
          <w:sz w:val="22"/>
        </w:rPr>
        <w:br w:type="textWrapping" w:clear="all"/>
      </w:r>
      <w:bookmarkStart w:id="24" w:name="_Toc450220288"/>
      <w:r w:rsidR="007701FD" w:rsidRPr="0030148E">
        <w:rPr>
          <w:rFonts w:asciiTheme="minorHAnsi" w:hAnsiTheme="minorHAnsi"/>
          <w:color w:val="000000" w:themeColor="text1"/>
          <w:sz w:val="22"/>
        </w:rPr>
        <w:t>2.8.2</w:t>
      </w:r>
      <w:r w:rsidR="00CF3244" w:rsidRPr="0030148E">
        <w:rPr>
          <w:rFonts w:asciiTheme="minorHAnsi" w:hAnsiTheme="minorHAnsi"/>
          <w:color w:val="000000" w:themeColor="text1"/>
          <w:sz w:val="22"/>
        </w:rPr>
        <w:t>:</w:t>
      </w:r>
      <w:r w:rsidR="007701FD" w:rsidRPr="0030148E">
        <w:rPr>
          <w:rFonts w:asciiTheme="minorHAnsi" w:hAnsiTheme="minorHAnsi"/>
          <w:color w:val="000000" w:themeColor="text1"/>
          <w:sz w:val="22"/>
        </w:rPr>
        <w:t xml:space="preserve"> </w:t>
      </w:r>
      <w:r w:rsidR="00277ADC" w:rsidRPr="0030148E">
        <w:rPr>
          <w:rFonts w:asciiTheme="minorHAnsi" w:hAnsiTheme="minorHAnsi"/>
          <w:color w:val="000000" w:themeColor="text1"/>
          <w:sz w:val="22"/>
        </w:rPr>
        <w:t>Human resource requirements</w:t>
      </w:r>
      <w:bookmarkEnd w:id="24"/>
    </w:p>
    <w:p w:rsidR="00277ADC" w:rsidRPr="0030148E" w:rsidRDefault="00AB2C71" w:rsidP="00D74A76">
      <w:pPr>
        <w:rPr>
          <w:rFonts w:asciiTheme="minorHAnsi" w:hAnsiTheme="minorHAnsi"/>
          <w:color w:val="000000" w:themeColor="text1"/>
          <w:sz w:val="22"/>
        </w:rPr>
      </w:pPr>
      <w:r w:rsidRPr="0030148E">
        <w:rPr>
          <w:rFonts w:asciiTheme="minorHAnsi" w:hAnsiTheme="minorHAnsi"/>
          <w:color w:val="000000" w:themeColor="text1"/>
          <w:sz w:val="22"/>
        </w:rPr>
        <w:t xml:space="preserve">The organization plans to </w:t>
      </w:r>
      <w:r w:rsidR="005E7984" w:rsidRPr="0030148E">
        <w:rPr>
          <w:rFonts w:asciiTheme="minorHAnsi" w:hAnsiTheme="minorHAnsi"/>
          <w:color w:val="000000" w:themeColor="text1"/>
          <w:sz w:val="22"/>
        </w:rPr>
        <w:t>utilize</w:t>
      </w:r>
      <w:r w:rsidRPr="0030148E">
        <w:rPr>
          <w:rFonts w:asciiTheme="minorHAnsi" w:hAnsiTheme="minorHAnsi"/>
          <w:color w:val="000000" w:themeColor="text1"/>
          <w:sz w:val="22"/>
        </w:rPr>
        <w:t xml:space="preserve"> a team of eight people in the production and marketing of </w:t>
      </w:r>
      <w:r w:rsidR="00CF3244" w:rsidRPr="0030148E">
        <w:rPr>
          <w:rFonts w:asciiTheme="minorHAnsi" w:hAnsiTheme="minorHAnsi"/>
          <w:color w:val="000000" w:themeColor="text1"/>
          <w:sz w:val="22"/>
        </w:rPr>
        <w:t>the product</w:t>
      </w:r>
      <w:r w:rsidRPr="0030148E">
        <w:rPr>
          <w:rFonts w:asciiTheme="minorHAnsi" w:hAnsiTheme="minorHAnsi"/>
          <w:color w:val="000000" w:themeColor="text1"/>
          <w:sz w:val="22"/>
        </w:rPr>
        <w:t xml:space="preserve">. We also have a board that will steer and managed the innovation. The </w:t>
      </w:r>
      <w:r w:rsidR="00CF3244" w:rsidRPr="0030148E">
        <w:rPr>
          <w:rFonts w:asciiTheme="minorHAnsi" w:hAnsiTheme="minorHAnsi"/>
          <w:color w:val="000000" w:themeColor="text1"/>
          <w:sz w:val="22"/>
        </w:rPr>
        <w:t xml:space="preserve">Management team will comprise of </w:t>
      </w:r>
      <w:r w:rsidRPr="0030148E">
        <w:rPr>
          <w:rFonts w:asciiTheme="minorHAnsi" w:hAnsiTheme="minorHAnsi"/>
          <w:color w:val="000000" w:themeColor="text1"/>
          <w:sz w:val="22"/>
        </w:rPr>
        <w:t>four (4) people 4:</w:t>
      </w:r>
      <w:r w:rsidR="00CF3244" w:rsidRPr="0030148E">
        <w:rPr>
          <w:rFonts w:asciiTheme="minorHAnsi" w:hAnsiTheme="minorHAnsi"/>
          <w:color w:val="000000" w:themeColor="text1"/>
          <w:sz w:val="22"/>
        </w:rPr>
        <w:t xml:space="preserve"> </w:t>
      </w:r>
      <w:r w:rsidRPr="0030148E">
        <w:rPr>
          <w:rFonts w:asciiTheme="minorHAnsi" w:hAnsiTheme="minorHAnsi"/>
          <w:color w:val="000000" w:themeColor="text1"/>
          <w:sz w:val="22"/>
        </w:rPr>
        <w:t xml:space="preserve">Director, Project </w:t>
      </w:r>
      <w:r w:rsidR="00277ADC" w:rsidRPr="0030148E">
        <w:rPr>
          <w:rFonts w:asciiTheme="minorHAnsi" w:hAnsiTheme="minorHAnsi"/>
          <w:color w:val="000000" w:themeColor="text1"/>
          <w:sz w:val="22"/>
        </w:rPr>
        <w:t>Coordinator/Director, Business</w:t>
      </w:r>
      <w:r w:rsidR="00D74A76" w:rsidRPr="0030148E">
        <w:rPr>
          <w:rFonts w:asciiTheme="minorHAnsi" w:hAnsiTheme="minorHAnsi"/>
          <w:color w:val="000000" w:themeColor="text1"/>
          <w:sz w:val="22"/>
        </w:rPr>
        <w:t xml:space="preserve"> development Officer and</w:t>
      </w:r>
      <w:r w:rsidR="00277ADC" w:rsidRPr="0030148E">
        <w:rPr>
          <w:rFonts w:asciiTheme="minorHAnsi" w:hAnsiTheme="minorHAnsi"/>
          <w:color w:val="000000" w:themeColor="text1"/>
          <w:sz w:val="22"/>
        </w:rPr>
        <w:t xml:space="preserve"> Finance officer. The table below shows the competencies for the current crop of staff </w:t>
      </w:r>
    </w:p>
    <w:p w:rsidR="00277ADC" w:rsidRPr="0030148E" w:rsidRDefault="00277ADC" w:rsidP="00FC10DE">
      <w:pPr>
        <w:spacing w:line="23" w:lineRule="atLeast"/>
        <w:rPr>
          <w:rFonts w:asciiTheme="minorHAnsi" w:hAnsiTheme="minorHAnsi" w:cs="Times New Roman"/>
          <w:color w:val="000000" w:themeColor="text1"/>
          <w:sz w:val="22"/>
        </w:rPr>
      </w:pPr>
    </w:p>
    <w:p w:rsidR="0012280F" w:rsidRPr="0030148E" w:rsidRDefault="007701FD" w:rsidP="00FC10DE">
      <w:pPr>
        <w:pStyle w:val="Heading3"/>
        <w:rPr>
          <w:rFonts w:asciiTheme="minorHAnsi" w:hAnsiTheme="minorHAnsi" w:cs="Times New Roman"/>
          <w:color w:val="000000" w:themeColor="text1"/>
          <w:sz w:val="22"/>
        </w:rPr>
      </w:pPr>
      <w:bookmarkStart w:id="25" w:name="_Toc450220289"/>
      <w:r w:rsidRPr="0030148E">
        <w:rPr>
          <w:rFonts w:asciiTheme="minorHAnsi" w:hAnsiTheme="minorHAnsi" w:cs="Times New Roman"/>
          <w:color w:val="000000" w:themeColor="text1"/>
          <w:sz w:val="22"/>
        </w:rPr>
        <w:t>2.9</w:t>
      </w:r>
      <w:r w:rsidR="00CF3244" w:rsidRPr="0030148E">
        <w:rPr>
          <w:rFonts w:asciiTheme="minorHAnsi" w:hAnsiTheme="minorHAnsi" w:cs="Times New Roman"/>
          <w:color w:val="000000" w:themeColor="text1"/>
          <w:sz w:val="22"/>
        </w:rPr>
        <w:t xml:space="preserve">: </w:t>
      </w:r>
      <w:r w:rsidR="003441AB" w:rsidRPr="0030148E">
        <w:rPr>
          <w:rFonts w:asciiTheme="minorHAnsi" w:hAnsiTheme="minorHAnsi" w:cs="Times New Roman"/>
          <w:color w:val="000000" w:themeColor="text1"/>
          <w:sz w:val="22"/>
        </w:rPr>
        <w:t>Project critical a</w:t>
      </w:r>
      <w:r w:rsidR="00277ADC" w:rsidRPr="0030148E">
        <w:rPr>
          <w:rFonts w:asciiTheme="minorHAnsi" w:hAnsiTheme="minorHAnsi" w:cs="Times New Roman"/>
          <w:color w:val="000000" w:themeColor="text1"/>
          <w:sz w:val="22"/>
        </w:rPr>
        <w:t>ssumptions and risk</w:t>
      </w:r>
      <w:r w:rsidR="00F82A60" w:rsidRPr="0030148E">
        <w:rPr>
          <w:rFonts w:asciiTheme="minorHAnsi" w:hAnsiTheme="minorHAnsi" w:cs="Times New Roman"/>
          <w:color w:val="000000" w:themeColor="text1"/>
          <w:sz w:val="22"/>
        </w:rPr>
        <w:t xml:space="preserve"> analysis </w:t>
      </w:r>
      <w:bookmarkEnd w:id="25"/>
    </w:p>
    <w:p w:rsidR="002E0E35" w:rsidRPr="0030148E" w:rsidRDefault="00AB4A73" w:rsidP="003441AB">
      <w:pPr>
        <w:rPr>
          <w:rFonts w:asciiTheme="minorHAnsi" w:hAnsiTheme="minorHAnsi"/>
          <w:color w:val="000000" w:themeColor="text1"/>
          <w:sz w:val="22"/>
        </w:rPr>
      </w:pPr>
      <w:r w:rsidRPr="0030148E">
        <w:rPr>
          <w:rFonts w:asciiTheme="minorHAnsi" w:hAnsiTheme="minorHAnsi"/>
          <w:color w:val="000000" w:themeColor="text1"/>
          <w:sz w:val="22"/>
        </w:rPr>
        <w:t xml:space="preserve">The main critical assumptions </w:t>
      </w:r>
      <w:r w:rsidR="002E0E35" w:rsidRPr="0030148E">
        <w:rPr>
          <w:rFonts w:asciiTheme="minorHAnsi" w:hAnsiTheme="minorHAnsi"/>
          <w:color w:val="000000" w:themeColor="text1"/>
          <w:sz w:val="22"/>
        </w:rPr>
        <w:t xml:space="preserve">this project carries are; </w:t>
      </w:r>
      <w:r w:rsidRPr="0030148E">
        <w:rPr>
          <w:rFonts w:asciiTheme="minorHAnsi" w:hAnsiTheme="minorHAnsi"/>
          <w:color w:val="000000" w:themeColor="text1"/>
          <w:sz w:val="22"/>
        </w:rPr>
        <w:t xml:space="preserve"> political stability </w:t>
      </w:r>
      <w:r w:rsidR="002E0E35" w:rsidRPr="0030148E">
        <w:rPr>
          <w:rFonts w:asciiTheme="minorHAnsi" w:hAnsiTheme="minorHAnsi"/>
          <w:color w:val="000000" w:themeColor="text1"/>
          <w:sz w:val="22"/>
        </w:rPr>
        <w:t xml:space="preserve">in Kenya, more new intakes and </w:t>
      </w:r>
      <w:r w:rsidRPr="0030148E">
        <w:rPr>
          <w:rFonts w:asciiTheme="minorHAnsi" w:hAnsiTheme="minorHAnsi"/>
          <w:color w:val="000000" w:themeColor="text1"/>
          <w:sz w:val="22"/>
        </w:rPr>
        <w:t>retention of girls in schools</w:t>
      </w:r>
      <w:r w:rsidR="002E0E35" w:rsidRPr="0030148E">
        <w:rPr>
          <w:rFonts w:asciiTheme="minorHAnsi" w:hAnsiTheme="minorHAnsi"/>
          <w:color w:val="000000" w:themeColor="text1"/>
          <w:sz w:val="22"/>
        </w:rPr>
        <w:t xml:space="preserve"> within the project areas,</w:t>
      </w:r>
      <w:r w:rsidRPr="0030148E">
        <w:rPr>
          <w:rFonts w:asciiTheme="minorHAnsi" w:hAnsiTheme="minorHAnsi"/>
          <w:color w:val="000000" w:themeColor="text1"/>
          <w:sz w:val="22"/>
        </w:rPr>
        <w:t xml:space="preserve"> politi</w:t>
      </w:r>
      <w:r w:rsidR="002E0E35" w:rsidRPr="0030148E">
        <w:rPr>
          <w:rFonts w:asciiTheme="minorHAnsi" w:hAnsiTheme="minorHAnsi"/>
          <w:color w:val="000000" w:themeColor="text1"/>
          <w:sz w:val="22"/>
        </w:rPr>
        <w:t xml:space="preserve">cal goodwill and </w:t>
      </w:r>
      <w:r w:rsidRPr="0030148E">
        <w:rPr>
          <w:rFonts w:asciiTheme="minorHAnsi" w:hAnsiTheme="minorHAnsi"/>
          <w:color w:val="000000" w:themeColor="text1"/>
          <w:sz w:val="22"/>
        </w:rPr>
        <w:t>community</w:t>
      </w:r>
      <w:r w:rsidR="002E0E35" w:rsidRPr="0030148E">
        <w:rPr>
          <w:rFonts w:asciiTheme="minorHAnsi" w:hAnsiTheme="minorHAnsi"/>
          <w:color w:val="000000" w:themeColor="text1"/>
          <w:sz w:val="22"/>
        </w:rPr>
        <w:t xml:space="preserve"> support that will build up of the project’s future security and sustainability.</w:t>
      </w:r>
      <w:r w:rsidRPr="0030148E">
        <w:rPr>
          <w:rFonts w:asciiTheme="minorHAnsi" w:hAnsiTheme="minorHAnsi"/>
          <w:color w:val="000000" w:themeColor="text1"/>
          <w:sz w:val="22"/>
        </w:rPr>
        <w:t xml:space="preserve"> </w:t>
      </w:r>
    </w:p>
    <w:p w:rsidR="002E0E35" w:rsidRPr="0030148E" w:rsidRDefault="002E0E35" w:rsidP="003441AB">
      <w:pPr>
        <w:rPr>
          <w:rFonts w:asciiTheme="minorHAnsi" w:hAnsiTheme="minorHAnsi"/>
          <w:color w:val="000000" w:themeColor="text1"/>
          <w:sz w:val="22"/>
        </w:rPr>
      </w:pPr>
      <w:r w:rsidRPr="0030148E">
        <w:rPr>
          <w:rFonts w:asciiTheme="minorHAnsi" w:hAnsiTheme="minorHAnsi"/>
          <w:color w:val="000000" w:themeColor="text1"/>
          <w:sz w:val="22"/>
        </w:rPr>
        <w:t xml:space="preserve">The major risks </w:t>
      </w:r>
      <w:r w:rsidR="00387F01" w:rsidRPr="0030148E">
        <w:rPr>
          <w:rFonts w:asciiTheme="minorHAnsi" w:hAnsiTheme="minorHAnsi"/>
          <w:color w:val="000000" w:themeColor="text1"/>
          <w:sz w:val="22"/>
        </w:rPr>
        <w:t xml:space="preserve">that may result </w:t>
      </w:r>
      <w:r w:rsidRPr="0030148E">
        <w:rPr>
          <w:rFonts w:asciiTheme="minorHAnsi" w:hAnsiTheme="minorHAnsi"/>
          <w:color w:val="000000" w:themeColor="text1"/>
          <w:sz w:val="22"/>
        </w:rPr>
        <w:t xml:space="preserve">from the project </w:t>
      </w:r>
      <w:r w:rsidR="00387F01" w:rsidRPr="0030148E">
        <w:rPr>
          <w:rFonts w:asciiTheme="minorHAnsi" w:hAnsiTheme="minorHAnsi"/>
          <w:color w:val="000000" w:themeColor="text1"/>
          <w:sz w:val="22"/>
        </w:rPr>
        <w:t xml:space="preserve">will be minimized by the project implementers and such risks may cut across to donors, key stakeholders, the product, and the business case. The donor in this </w:t>
      </w:r>
      <w:r w:rsidR="00387F01" w:rsidRPr="0030148E">
        <w:rPr>
          <w:rFonts w:asciiTheme="minorHAnsi" w:hAnsiTheme="minorHAnsi"/>
          <w:color w:val="000000" w:themeColor="text1"/>
          <w:sz w:val="22"/>
        </w:rPr>
        <w:lastRenderedPageBreak/>
        <w:t>case might be faced with the risks of having to cope up with the changing political environments in Kenya for instance the likelihoods of election related violence’s</w:t>
      </w:r>
      <w:r w:rsidR="00C56CAA" w:rsidRPr="0030148E">
        <w:rPr>
          <w:rFonts w:asciiTheme="minorHAnsi" w:hAnsiTheme="minorHAnsi"/>
          <w:color w:val="000000" w:themeColor="text1"/>
          <w:sz w:val="22"/>
        </w:rPr>
        <w:t xml:space="preserve"> in 2017</w:t>
      </w:r>
      <w:r w:rsidR="00387F01" w:rsidRPr="0030148E">
        <w:rPr>
          <w:rFonts w:asciiTheme="minorHAnsi" w:hAnsiTheme="minorHAnsi"/>
          <w:color w:val="000000" w:themeColor="text1"/>
          <w:sz w:val="22"/>
        </w:rPr>
        <w:t xml:space="preserve">, High importation and </w:t>
      </w:r>
      <w:r w:rsidR="00C56CAA" w:rsidRPr="0030148E">
        <w:rPr>
          <w:rFonts w:asciiTheme="minorHAnsi" w:hAnsiTheme="minorHAnsi"/>
          <w:color w:val="000000" w:themeColor="text1"/>
          <w:sz w:val="22"/>
        </w:rPr>
        <w:t>clearance costs</w:t>
      </w:r>
      <w:r w:rsidR="00387F01" w:rsidRPr="0030148E">
        <w:rPr>
          <w:rFonts w:asciiTheme="minorHAnsi" w:hAnsiTheme="minorHAnsi"/>
          <w:color w:val="000000" w:themeColor="text1"/>
          <w:sz w:val="22"/>
        </w:rPr>
        <w:t xml:space="preserve"> that may impact negatively on the value </w:t>
      </w:r>
      <w:r w:rsidR="00C56CAA" w:rsidRPr="0030148E">
        <w:rPr>
          <w:rFonts w:asciiTheme="minorHAnsi" w:hAnsiTheme="minorHAnsi"/>
          <w:color w:val="000000" w:themeColor="text1"/>
          <w:sz w:val="22"/>
        </w:rPr>
        <w:t xml:space="preserve">for investment. In such a case, WODEC shall seek to partner with key Government ministries and agencies to obtain tax rebates </w:t>
      </w:r>
      <w:r w:rsidR="00660B64" w:rsidRPr="0030148E">
        <w:rPr>
          <w:rFonts w:asciiTheme="minorHAnsi" w:hAnsiTheme="minorHAnsi"/>
          <w:color w:val="000000" w:themeColor="text1"/>
          <w:sz w:val="22"/>
        </w:rPr>
        <w:t>on costs</w:t>
      </w:r>
      <w:r w:rsidR="00C56CAA" w:rsidRPr="0030148E">
        <w:rPr>
          <w:rFonts w:asciiTheme="minorHAnsi" w:hAnsiTheme="minorHAnsi"/>
          <w:color w:val="000000" w:themeColor="text1"/>
          <w:sz w:val="22"/>
        </w:rPr>
        <w:t xml:space="preserve"> of importation and clearance of the imported machines, WODEC and her implementation </w:t>
      </w:r>
      <w:r w:rsidR="00660B64" w:rsidRPr="0030148E">
        <w:rPr>
          <w:rFonts w:asciiTheme="minorHAnsi" w:hAnsiTheme="minorHAnsi"/>
          <w:color w:val="000000" w:themeColor="text1"/>
          <w:sz w:val="22"/>
        </w:rPr>
        <w:t>partners shall</w:t>
      </w:r>
      <w:r w:rsidR="00C56CAA" w:rsidRPr="0030148E">
        <w:rPr>
          <w:rFonts w:asciiTheme="minorHAnsi" w:hAnsiTheme="minorHAnsi"/>
          <w:color w:val="000000" w:themeColor="text1"/>
          <w:sz w:val="22"/>
        </w:rPr>
        <w:t xml:space="preserve"> ensure that </w:t>
      </w:r>
      <w:r w:rsidR="004053B6" w:rsidRPr="0030148E">
        <w:rPr>
          <w:rFonts w:asciiTheme="minorHAnsi" w:hAnsiTheme="minorHAnsi"/>
          <w:color w:val="000000" w:themeColor="text1"/>
          <w:sz w:val="22"/>
        </w:rPr>
        <w:t>they</w:t>
      </w:r>
      <w:r w:rsidR="00C56CAA" w:rsidRPr="0030148E">
        <w:rPr>
          <w:rFonts w:asciiTheme="minorHAnsi" w:hAnsiTheme="minorHAnsi"/>
          <w:color w:val="000000" w:themeColor="text1"/>
          <w:sz w:val="22"/>
        </w:rPr>
        <w:t xml:space="preserve"> </w:t>
      </w:r>
      <w:r w:rsidR="001077AE" w:rsidRPr="0030148E">
        <w:rPr>
          <w:rFonts w:asciiTheme="minorHAnsi" w:hAnsiTheme="minorHAnsi"/>
          <w:color w:val="000000" w:themeColor="text1"/>
          <w:sz w:val="22"/>
        </w:rPr>
        <w:t>are compliant</w:t>
      </w:r>
      <w:r w:rsidR="00C56CAA" w:rsidRPr="0030148E">
        <w:rPr>
          <w:rFonts w:asciiTheme="minorHAnsi" w:hAnsiTheme="minorHAnsi"/>
          <w:color w:val="000000" w:themeColor="text1"/>
          <w:sz w:val="22"/>
        </w:rPr>
        <w:t xml:space="preserve"> with the Government’s tax collection strategies. </w:t>
      </w:r>
      <w:r w:rsidR="00387F01" w:rsidRPr="0030148E">
        <w:rPr>
          <w:rFonts w:asciiTheme="minorHAnsi" w:hAnsiTheme="minorHAnsi"/>
          <w:color w:val="000000" w:themeColor="text1"/>
          <w:sz w:val="22"/>
        </w:rPr>
        <w:t xml:space="preserve"> </w:t>
      </w:r>
    </w:p>
    <w:p w:rsidR="00686E30" w:rsidRPr="0030148E" w:rsidRDefault="00F82A60" w:rsidP="003441AB">
      <w:pPr>
        <w:rPr>
          <w:rFonts w:asciiTheme="minorHAnsi" w:hAnsiTheme="minorHAnsi"/>
          <w:color w:val="000000" w:themeColor="text1"/>
          <w:sz w:val="22"/>
        </w:rPr>
      </w:pPr>
      <w:r w:rsidRPr="0030148E">
        <w:rPr>
          <w:rFonts w:asciiTheme="minorHAnsi" w:hAnsiTheme="minorHAnsi"/>
          <w:color w:val="000000" w:themeColor="text1"/>
          <w:sz w:val="22"/>
        </w:rPr>
        <w:t xml:space="preserve">The risks relating to stakeholders who include; the learning institutions, the community and the local authorities might include; low consumption of the availed products due to cultural beliefs and myths about the use of the product from the communities. </w:t>
      </w:r>
    </w:p>
    <w:p w:rsidR="00BF1785" w:rsidRPr="0030148E" w:rsidRDefault="00F82A60" w:rsidP="003441AB">
      <w:pPr>
        <w:rPr>
          <w:rFonts w:asciiTheme="minorHAnsi" w:hAnsiTheme="minorHAnsi"/>
          <w:color w:val="000000" w:themeColor="text1"/>
          <w:sz w:val="22"/>
        </w:rPr>
      </w:pPr>
      <w:r w:rsidRPr="0030148E">
        <w:rPr>
          <w:rFonts w:asciiTheme="minorHAnsi" w:hAnsiTheme="minorHAnsi"/>
          <w:color w:val="000000" w:themeColor="text1"/>
          <w:sz w:val="22"/>
        </w:rPr>
        <w:t xml:space="preserve">The communities may be faced with the risks of having to dig-up extra disposal pits to accommodate the increasing use of the sanitary ware and to counter such risks, WODEC shall implement community and </w:t>
      </w:r>
      <w:r w:rsidR="00686E30" w:rsidRPr="0030148E">
        <w:rPr>
          <w:rFonts w:asciiTheme="minorHAnsi" w:hAnsiTheme="minorHAnsi"/>
          <w:color w:val="000000" w:themeColor="text1"/>
          <w:sz w:val="22"/>
        </w:rPr>
        <w:t>stakeholders’</w:t>
      </w:r>
      <w:r w:rsidRPr="0030148E">
        <w:rPr>
          <w:rFonts w:asciiTheme="minorHAnsi" w:hAnsiTheme="minorHAnsi"/>
          <w:color w:val="000000" w:themeColor="text1"/>
          <w:sz w:val="22"/>
        </w:rPr>
        <w:t xml:space="preserve"> sensitization and awareness sessions to educate the communi</w:t>
      </w:r>
      <w:r w:rsidR="00686E30" w:rsidRPr="0030148E">
        <w:rPr>
          <w:rFonts w:asciiTheme="minorHAnsi" w:hAnsiTheme="minorHAnsi"/>
          <w:color w:val="000000" w:themeColor="text1"/>
          <w:sz w:val="22"/>
        </w:rPr>
        <w:t>ty and other key stakeholders on the importance, the</w:t>
      </w:r>
      <w:r w:rsidRPr="0030148E">
        <w:rPr>
          <w:rFonts w:asciiTheme="minorHAnsi" w:hAnsiTheme="minorHAnsi"/>
          <w:color w:val="000000" w:themeColor="text1"/>
          <w:sz w:val="22"/>
        </w:rPr>
        <w:t xml:space="preserve"> uses and disposal </w:t>
      </w:r>
      <w:r w:rsidR="00686E30" w:rsidRPr="0030148E">
        <w:rPr>
          <w:rFonts w:asciiTheme="minorHAnsi" w:hAnsiTheme="minorHAnsi"/>
          <w:color w:val="000000" w:themeColor="text1"/>
          <w:sz w:val="22"/>
        </w:rPr>
        <w:t>procedures of the product. The targeted l</w:t>
      </w:r>
      <w:r w:rsidRPr="0030148E">
        <w:rPr>
          <w:rFonts w:asciiTheme="minorHAnsi" w:hAnsiTheme="minorHAnsi"/>
          <w:color w:val="000000" w:themeColor="text1"/>
          <w:sz w:val="22"/>
        </w:rPr>
        <w:t>ocal Government</w:t>
      </w:r>
      <w:r w:rsidR="00686E30" w:rsidRPr="0030148E">
        <w:rPr>
          <w:rFonts w:asciiTheme="minorHAnsi" w:hAnsiTheme="minorHAnsi"/>
          <w:color w:val="000000" w:themeColor="text1"/>
          <w:sz w:val="22"/>
        </w:rPr>
        <w:t>s in this case the Kenyan Counties will</w:t>
      </w:r>
      <w:r w:rsidRPr="0030148E">
        <w:rPr>
          <w:rFonts w:asciiTheme="minorHAnsi" w:hAnsiTheme="minorHAnsi"/>
          <w:color w:val="000000" w:themeColor="text1"/>
          <w:sz w:val="22"/>
        </w:rPr>
        <w:t xml:space="preserve"> also be fa</w:t>
      </w:r>
      <w:r w:rsidR="00686E30" w:rsidRPr="0030148E">
        <w:rPr>
          <w:rFonts w:asciiTheme="minorHAnsi" w:hAnsiTheme="minorHAnsi"/>
          <w:color w:val="000000" w:themeColor="text1"/>
          <w:sz w:val="22"/>
        </w:rPr>
        <w:t>ced with the risk of increased wastes and garbage</w:t>
      </w:r>
      <w:r w:rsidR="00BF1785" w:rsidRPr="0030148E">
        <w:rPr>
          <w:rFonts w:asciiTheme="minorHAnsi" w:hAnsiTheme="minorHAnsi"/>
          <w:color w:val="000000" w:themeColor="text1"/>
          <w:sz w:val="22"/>
        </w:rPr>
        <w:t xml:space="preserve"> resulting from product re-use concentration. This will definitely increase</w:t>
      </w:r>
      <w:r w:rsidR="00686E30" w:rsidRPr="0030148E">
        <w:rPr>
          <w:rFonts w:asciiTheme="minorHAnsi" w:hAnsiTheme="minorHAnsi"/>
          <w:color w:val="000000" w:themeColor="text1"/>
          <w:sz w:val="22"/>
        </w:rPr>
        <w:t xml:space="preserve"> the costs of their garbage collection and disposal.</w:t>
      </w:r>
    </w:p>
    <w:p w:rsidR="00BF1785" w:rsidRPr="0030148E" w:rsidRDefault="00BF1785" w:rsidP="003441AB">
      <w:pPr>
        <w:rPr>
          <w:rFonts w:asciiTheme="minorHAnsi" w:hAnsiTheme="minorHAnsi"/>
          <w:color w:val="000000" w:themeColor="text1"/>
          <w:sz w:val="22"/>
        </w:rPr>
      </w:pPr>
      <w:r w:rsidRPr="0030148E">
        <w:rPr>
          <w:rFonts w:asciiTheme="minorHAnsi" w:hAnsiTheme="minorHAnsi"/>
          <w:color w:val="000000" w:themeColor="text1"/>
          <w:sz w:val="22"/>
        </w:rPr>
        <w:t xml:space="preserve">On the product, the associated risks would be community stigma on its use and specifically on the unique feature of having to recycle a number of times before disposal, a feature that has not been common with the available sanitary stocks in the shops. Such related stigma and fear of use will be countered by the factual dissemination sessions by WODEC and her partners in promoting the new </w:t>
      </w:r>
      <w:r w:rsidR="009C5894" w:rsidRPr="0030148E">
        <w:rPr>
          <w:rFonts w:asciiTheme="minorHAnsi" w:hAnsiTheme="minorHAnsi"/>
          <w:color w:val="000000" w:themeColor="text1"/>
          <w:sz w:val="22"/>
        </w:rPr>
        <w:t>product The</w:t>
      </w:r>
      <w:r w:rsidRPr="0030148E">
        <w:rPr>
          <w:rFonts w:asciiTheme="minorHAnsi" w:hAnsiTheme="minorHAnsi"/>
          <w:color w:val="000000" w:themeColor="text1"/>
          <w:sz w:val="22"/>
        </w:rPr>
        <w:t xml:space="preserve"> product </w:t>
      </w:r>
      <w:r w:rsidR="009C5894" w:rsidRPr="0030148E">
        <w:rPr>
          <w:rFonts w:asciiTheme="minorHAnsi" w:hAnsiTheme="minorHAnsi"/>
          <w:color w:val="000000" w:themeColor="text1"/>
          <w:sz w:val="22"/>
        </w:rPr>
        <w:t xml:space="preserve">may encounter also the risks of negative publicity and stiff competition from local businesses of similar products, Such publicity and </w:t>
      </w:r>
      <w:r w:rsidR="00B343E0" w:rsidRPr="0030148E">
        <w:rPr>
          <w:rFonts w:asciiTheme="minorHAnsi" w:hAnsiTheme="minorHAnsi"/>
          <w:color w:val="000000" w:themeColor="text1"/>
          <w:sz w:val="22"/>
        </w:rPr>
        <w:t>completions</w:t>
      </w:r>
      <w:r w:rsidR="009C5894" w:rsidRPr="0030148E">
        <w:rPr>
          <w:rFonts w:asciiTheme="minorHAnsi" w:hAnsiTheme="minorHAnsi"/>
          <w:color w:val="000000" w:themeColor="text1"/>
          <w:sz w:val="22"/>
        </w:rPr>
        <w:t xml:space="preserve"> shall be taken care by the quality and the affordable prizing of the new sanitary ware. </w:t>
      </w:r>
    </w:p>
    <w:p w:rsidR="009C5894" w:rsidRPr="0030148E" w:rsidRDefault="009C5894" w:rsidP="003441AB">
      <w:pPr>
        <w:rPr>
          <w:rFonts w:asciiTheme="minorHAnsi" w:hAnsiTheme="minorHAnsi"/>
          <w:color w:val="000000" w:themeColor="text1"/>
          <w:sz w:val="22"/>
        </w:rPr>
      </w:pPr>
      <w:r w:rsidRPr="0030148E">
        <w:rPr>
          <w:rFonts w:asciiTheme="minorHAnsi" w:hAnsiTheme="minorHAnsi"/>
          <w:color w:val="000000" w:themeColor="text1"/>
          <w:sz w:val="22"/>
        </w:rPr>
        <w:t xml:space="preserve">Finally the business case would face the risks of high operational costs, high County level taxations and expensive operational licensing costs especially form the National Environmental Management Authority and in such situations, WODEC shall seek to partner with the target County Governments and regulatory </w:t>
      </w:r>
      <w:r w:rsidR="002A5B29" w:rsidRPr="0030148E">
        <w:rPr>
          <w:rFonts w:asciiTheme="minorHAnsi" w:hAnsiTheme="minorHAnsi"/>
          <w:color w:val="000000" w:themeColor="text1"/>
          <w:sz w:val="22"/>
        </w:rPr>
        <w:t>agencies and</w:t>
      </w:r>
      <w:r w:rsidRPr="0030148E">
        <w:rPr>
          <w:rFonts w:asciiTheme="minorHAnsi" w:hAnsiTheme="minorHAnsi"/>
          <w:color w:val="000000" w:themeColor="text1"/>
          <w:sz w:val="22"/>
        </w:rPr>
        <w:t xml:space="preserve"> invite them as </w:t>
      </w:r>
      <w:proofErr w:type="gramStart"/>
      <w:r w:rsidRPr="0030148E">
        <w:rPr>
          <w:rFonts w:asciiTheme="minorHAnsi" w:hAnsiTheme="minorHAnsi"/>
          <w:color w:val="000000" w:themeColor="text1"/>
          <w:sz w:val="22"/>
        </w:rPr>
        <w:t>to  be</w:t>
      </w:r>
      <w:proofErr w:type="gramEnd"/>
      <w:r w:rsidRPr="0030148E">
        <w:rPr>
          <w:rFonts w:asciiTheme="minorHAnsi" w:hAnsiTheme="minorHAnsi"/>
          <w:color w:val="000000" w:themeColor="text1"/>
          <w:sz w:val="22"/>
        </w:rPr>
        <w:t xml:space="preserve"> part of  the investors into the project.</w:t>
      </w:r>
    </w:p>
    <w:p w:rsidR="0012280F" w:rsidRPr="0030148E" w:rsidRDefault="007701FD" w:rsidP="00FC10DE">
      <w:pPr>
        <w:pStyle w:val="Heading3"/>
        <w:rPr>
          <w:rFonts w:asciiTheme="minorHAnsi" w:hAnsiTheme="minorHAnsi" w:cs="Times New Roman"/>
          <w:color w:val="000000" w:themeColor="text1"/>
          <w:sz w:val="22"/>
        </w:rPr>
      </w:pPr>
      <w:bookmarkStart w:id="26" w:name="_Toc450220290"/>
      <w:r w:rsidRPr="0030148E">
        <w:rPr>
          <w:rFonts w:asciiTheme="minorHAnsi" w:hAnsiTheme="minorHAnsi" w:cs="Times New Roman"/>
          <w:color w:val="000000" w:themeColor="text1"/>
          <w:sz w:val="22"/>
        </w:rPr>
        <w:t>2.10</w:t>
      </w:r>
      <w:r w:rsidR="00CF3244" w:rsidRPr="0030148E">
        <w:rPr>
          <w:rFonts w:asciiTheme="minorHAnsi" w:hAnsiTheme="minorHAnsi" w:cs="Times New Roman"/>
          <w:color w:val="000000" w:themeColor="text1"/>
          <w:sz w:val="22"/>
        </w:rPr>
        <w:t xml:space="preserve">: </w:t>
      </w:r>
      <w:r w:rsidR="00CD20FF" w:rsidRPr="0030148E">
        <w:rPr>
          <w:rFonts w:asciiTheme="minorHAnsi" w:hAnsiTheme="minorHAnsi" w:cs="Times New Roman"/>
          <w:color w:val="000000" w:themeColor="text1"/>
          <w:sz w:val="22"/>
        </w:rPr>
        <w:t xml:space="preserve">Project </w:t>
      </w:r>
      <w:r w:rsidR="00CD20FF" w:rsidRPr="0030148E">
        <w:rPr>
          <w:rFonts w:asciiTheme="minorHAnsi" w:eastAsia="Meiryo" w:hAnsiTheme="minorHAnsi" w:cs="Times New Roman"/>
          <w:color w:val="000000" w:themeColor="text1"/>
          <w:sz w:val="22"/>
        </w:rPr>
        <w:t>Sustainability</w:t>
      </w:r>
      <w:bookmarkEnd w:id="26"/>
      <w:r w:rsidR="004053B6" w:rsidRPr="0030148E">
        <w:rPr>
          <w:rFonts w:asciiTheme="minorHAnsi" w:eastAsia="Meiryo" w:hAnsiTheme="minorHAnsi" w:cs="Times New Roman"/>
          <w:color w:val="000000" w:themeColor="text1"/>
          <w:sz w:val="22"/>
        </w:rPr>
        <w:t xml:space="preserve"> </w:t>
      </w:r>
    </w:p>
    <w:p w:rsidR="003441AB" w:rsidRPr="0030148E" w:rsidRDefault="000F517E" w:rsidP="003441AB">
      <w:pPr>
        <w:rPr>
          <w:rFonts w:asciiTheme="minorHAnsi" w:eastAsia="Times New Roman" w:hAnsiTheme="minorHAnsi" w:cs="Times New Roman"/>
          <w:color w:val="000000" w:themeColor="text1"/>
          <w:sz w:val="22"/>
        </w:rPr>
      </w:pPr>
      <w:r w:rsidRPr="0030148E">
        <w:rPr>
          <w:rFonts w:asciiTheme="minorHAnsi" w:hAnsiTheme="minorHAnsi"/>
          <w:color w:val="000000" w:themeColor="text1"/>
          <w:sz w:val="22"/>
        </w:rPr>
        <w:t xml:space="preserve">The project will be rolled out eventually as a business and the </w:t>
      </w:r>
      <w:r w:rsidR="00CF3244" w:rsidRPr="0030148E">
        <w:rPr>
          <w:rFonts w:asciiTheme="minorHAnsi" w:hAnsiTheme="minorHAnsi"/>
          <w:color w:val="000000" w:themeColor="text1"/>
          <w:sz w:val="22"/>
        </w:rPr>
        <w:t xml:space="preserve">product </w:t>
      </w:r>
      <w:r w:rsidRPr="0030148E">
        <w:rPr>
          <w:rFonts w:asciiTheme="minorHAnsi" w:hAnsiTheme="minorHAnsi"/>
          <w:color w:val="000000" w:themeColor="text1"/>
          <w:sz w:val="22"/>
        </w:rPr>
        <w:t xml:space="preserve">developed will be </w:t>
      </w:r>
      <w:r w:rsidR="00CF3244" w:rsidRPr="0030148E">
        <w:rPr>
          <w:rFonts w:asciiTheme="minorHAnsi" w:hAnsiTheme="minorHAnsi"/>
          <w:color w:val="000000" w:themeColor="text1"/>
          <w:sz w:val="22"/>
        </w:rPr>
        <w:t xml:space="preserve">distributed to </w:t>
      </w:r>
      <w:r w:rsidR="00161883" w:rsidRPr="0030148E">
        <w:rPr>
          <w:rFonts w:asciiTheme="minorHAnsi" w:hAnsiTheme="minorHAnsi"/>
          <w:color w:val="000000" w:themeColor="text1"/>
          <w:sz w:val="22"/>
        </w:rPr>
        <w:t>school</w:t>
      </w:r>
      <w:r w:rsidR="00CF3244" w:rsidRPr="0030148E">
        <w:rPr>
          <w:rFonts w:asciiTheme="minorHAnsi" w:hAnsiTheme="minorHAnsi"/>
          <w:color w:val="000000" w:themeColor="text1"/>
          <w:sz w:val="22"/>
        </w:rPr>
        <w:t>s management</w:t>
      </w:r>
      <w:r w:rsidR="00A72CDC" w:rsidRPr="0030148E">
        <w:rPr>
          <w:rFonts w:asciiTheme="minorHAnsi" w:hAnsiTheme="minorHAnsi"/>
          <w:color w:val="000000" w:themeColor="text1"/>
          <w:sz w:val="22"/>
        </w:rPr>
        <w:t xml:space="preserve"> for the </w:t>
      </w:r>
      <w:r w:rsidR="003206AF" w:rsidRPr="0030148E">
        <w:rPr>
          <w:rFonts w:asciiTheme="minorHAnsi" w:hAnsiTheme="minorHAnsi"/>
          <w:color w:val="000000" w:themeColor="text1"/>
          <w:sz w:val="22"/>
        </w:rPr>
        <w:t>final distribution to the Key consumers</w:t>
      </w:r>
      <w:r w:rsidR="00CF3244" w:rsidRPr="0030148E">
        <w:rPr>
          <w:rFonts w:asciiTheme="minorHAnsi" w:hAnsiTheme="minorHAnsi"/>
          <w:color w:val="000000" w:themeColor="text1"/>
          <w:sz w:val="22"/>
        </w:rPr>
        <w:t xml:space="preserve">, with payment being made through the school system. </w:t>
      </w:r>
      <w:r w:rsidR="00906082" w:rsidRPr="0030148E">
        <w:rPr>
          <w:rFonts w:asciiTheme="minorHAnsi" w:hAnsiTheme="minorHAnsi"/>
          <w:color w:val="000000" w:themeColor="text1"/>
          <w:sz w:val="22"/>
        </w:rPr>
        <w:t>Organized</w:t>
      </w:r>
      <w:r w:rsidR="00CF3244" w:rsidRPr="0030148E">
        <w:rPr>
          <w:rFonts w:asciiTheme="minorHAnsi" w:hAnsiTheme="minorHAnsi"/>
          <w:color w:val="000000" w:themeColor="text1"/>
          <w:sz w:val="22"/>
        </w:rPr>
        <w:t xml:space="preserve"> women groups will also be enrolled as a conduit for marketing of these products</w:t>
      </w:r>
      <w:r w:rsidRPr="0030148E">
        <w:rPr>
          <w:rFonts w:asciiTheme="minorHAnsi" w:hAnsiTheme="minorHAnsi"/>
          <w:color w:val="000000" w:themeColor="text1"/>
          <w:sz w:val="22"/>
        </w:rPr>
        <w:t xml:space="preserve">. The </w:t>
      </w:r>
      <w:r w:rsidR="00CF3244" w:rsidRPr="0030148E">
        <w:rPr>
          <w:rFonts w:asciiTheme="minorHAnsi" w:hAnsiTheme="minorHAnsi"/>
          <w:color w:val="000000" w:themeColor="text1"/>
          <w:sz w:val="22"/>
        </w:rPr>
        <w:t>income</w:t>
      </w:r>
      <w:r w:rsidR="003206AF" w:rsidRPr="0030148E">
        <w:rPr>
          <w:rFonts w:asciiTheme="minorHAnsi" w:hAnsiTheme="minorHAnsi"/>
          <w:color w:val="000000" w:themeColor="text1"/>
          <w:sz w:val="22"/>
        </w:rPr>
        <w:t xml:space="preserve"> generated</w:t>
      </w:r>
      <w:r w:rsidR="00CF3244" w:rsidRPr="0030148E">
        <w:rPr>
          <w:rFonts w:asciiTheme="minorHAnsi" w:hAnsiTheme="minorHAnsi"/>
          <w:color w:val="000000" w:themeColor="text1"/>
          <w:sz w:val="22"/>
        </w:rPr>
        <w:t xml:space="preserve"> </w:t>
      </w:r>
      <w:r w:rsidRPr="0030148E">
        <w:rPr>
          <w:rFonts w:asciiTheme="minorHAnsi" w:hAnsiTheme="minorHAnsi"/>
          <w:color w:val="000000" w:themeColor="text1"/>
          <w:sz w:val="22"/>
        </w:rPr>
        <w:t>will be used to sustain the business.</w:t>
      </w:r>
      <w:r w:rsidR="00161883" w:rsidRPr="0030148E">
        <w:rPr>
          <w:rFonts w:asciiTheme="minorHAnsi" w:hAnsiTheme="minorHAnsi"/>
          <w:color w:val="000000" w:themeColor="text1"/>
          <w:sz w:val="22"/>
        </w:rPr>
        <w:t xml:space="preserve"> However for purposes of ensuring </w:t>
      </w:r>
      <w:r w:rsidR="00161883" w:rsidRPr="0030148E">
        <w:rPr>
          <w:rFonts w:asciiTheme="minorHAnsi" w:hAnsiTheme="minorHAnsi"/>
          <w:color w:val="000000" w:themeColor="text1"/>
          <w:sz w:val="22"/>
        </w:rPr>
        <w:lastRenderedPageBreak/>
        <w:t xml:space="preserve">proper acceptance, capacity </w:t>
      </w:r>
      <w:r w:rsidR="003441AB" w:rsidRPr="0030148E">
        <w:rPr>
          <w:rFonts w:asciiTheme="minorHAnsi" w:hAnsiTheme="minorHAnsi"/>
          <w:color w:val="000000" w:themeColor="text1"/>
          <w:sz w:val="22"/>
        </w:rPr>
        <w:t>building will</w:t>
      </w:r>
      <w:r w:rsidR="00161883" w:rsidRPr="0030148E">
        <w:rPr>
          <w:rFonts w:asciiTheme="minorHAnsi" w:hAnsiTheme="minorHAnsi"/>
          <w:color w:val="000000" w:themeColor="text1"/>
          <w:sz w:val="22"/>
        </w:rPr>
        <w:t xml:space="preserve"> be carried </w:t>
      </w:r>
      <w:r w:rsidR="003441AB" w:rsidRPr="0030148E">
        <w:rPr>
          <w:rFonts w:asciiTheme="minorHAnsi" w:hAnsiTheme="minorHAnsi"/>
          <w:color w:val="000000" w:themeColor="text1"/>
          <w:sz w:val="22"/>
        </w:rPr>
        <w:t>throughout</w:t>
      </w:r>
      <w:r w:rsidR="0017650D" w:rsidRPr="0030148E">
        <w:rPr>
          <w:rFonts w:asciiTheme="minorHAnsi" w:hAnsiTheme="minorHAnsi"/>
          <w:color w:val="000000" w:themeColor="text1"/>
          <w:sz w:val="22"/>
        </w:rPr>
        <w:t xml:space="preserve"> </w:t>
      </w:r>
      <w:r w:rsidR="00161883" w:rsidRPr="0030148E">
        <w:rPr>
          <w:rFonts w:asciiTheme="minorHAnsi" w:hAnsiTheme="minorHAnsi"/>
          <w:color w:val="000000" w:themeColor="text1"/>
          <w:sz w:val="22"/>
        </w:rPr>
        <w:t xml:space="preserve">the project cycle.  </w:t>
      </w:r>
      <w:r w:rsidR="003441AB" w:rsidRPr="0030148E">
        <w:rPr>
          <w:rFonts w:asciiTheme="minorHAnsi" w:hAnsiTheme="minorHAnsi" w:cs="Times New Roman"/>
          <w:bCs/>
          <w:color w:val="000000" w:themeColor="text1"/>
          <w:sz w:val="22"/>
        </w:rPr>
        <w:t>Also, e</w:t>
      </w:r>
      <w:r w:rsidR="00CD20FF" w:rsidRPr="0030148E">
        <w:rPr>
          <w:rFonts w:asciiTheme="minorHAnsi" w:hAnsiTheme="minorHAnsi" w:cs="Times New Roman"/>
          <w:bCs/>
          <w:color w:val="000000" w:themeColor="text1"/>
          <w:sz w:val="22"/>
        </w:rPr>
        <w:t xml:space="preserve">nvironmental sustainability will be taken into consideration in the implementation of the project. </w:t>
      </w:r>
      <w:r w:rsidR="003441AB" w:rsidRPr="0030148E">
        <w:rPr>
          <w:rFonts w:asciiTheme="minorHAnsi" w:hAnsiTheme="minorHAnsi" w:cs="Times New Roman"/>
          <w:bCs/>
          <w:color w:val="000000" w:themeColor="text1"/>
          <w:sz w:val="22"/>
        </w:rPr>
        <w:t xml:space="preserve">In order to have technical and environmental sound sanitary pads; </w:t>
      </w:r>
      <w:r w:rsidR="003441AB" w:rsidRPr="0030148E">
        <w:rPr>
          <w:rFonts w:asciiTheme="minorHAnsi" w:hAnsiTheme="minorHAnsi"/>
          <w:color w:val="000000" w:themeColor="text1"/>
          <w:sz w:val="22"/>
        </w:rPr>
        <w:t xml:space="preserve">we will seek permission from the major regulator of standards (Kenya Bureau of Standards (KEBS)) in the manufacture </w:t>
      </w:r>
      <w:r w:rsidR="003441AB" w:rsidRPr="0030148E">
        <w:rPr>
          <w:rFonts w:asciiTheme="minorHAnsi" w:eastAsia="Times New Roman" w:hAnsiTheme="minorHAnsi" w:cs="Times New Roman"/>
          <w:color w:val="000000" w:themeColor="text1"/>
          <w:sz w:val="22"/>
        </w:rPr>
        <w:t>washable pads.</w:t>
      </w:r>
    </w:p>
    <w:p w:rsidR="003441AB" w:rsidRPr="0030148E" w:rsidRDefault="003441AB" w:rsidP="003441AB">
      <w:pPr>
        <w:rPr>
          <w:rFonts w:asciiTheme="minorHAnsi" w:hAnsiTheme="minorHAnsi"/>
          <w:color w:val="000000" w:themeColor="text1"/>
          <w:sz w:val="22"/>
        </w:rPr>
      </w:pPr>
    </w:p>
    <w:p w:rsidR="0012280F" w:rsidRPr="0030148E" w:rsidRDefault="006E5B59" w:rsidP="00FC10DE">
      <w:pPr>
        <w:pStyle w:val="Heading1"/>
        <w:rPr>
          <w:rFonts w:asciiTheme="minorHAnsi" w:hAnsiTheme="minorHAnsi" w:cs="Times New Roman"/>
          <w:color w:val="000000" w:themeColor="text1"/>
          <w:sz w:val="22"/>
          <w:szCs w:val="22"/>
        </w:rPr>
      </w:pPr>
      <w:bookmarkStart w:id="27" w:name="_Toc450220291"/>
      <w:r w:rsidRPr="0030148E">
        <w:rPr>
          <w:rFonts w:asciiTheme="minorHAnsi" w:hAnsiTheme="minorHAnsi" w:cs="Times New Roman"/>
          <w:color w:val="000000" w:themeColor="text1"/>
          <w:w w:val="121"/>
          <w:sz w:val="22"/>
          <w:szCs w:val="22"/>
        </w:rPr>
        <w:t>Chap</w:t>
      </w:r>
      <w:r w:rsidRPr="0030148E">
        <w:rPr>
          <w:rFonts w:asciiTheme="minorHAnsi" w:hAnsiTheme="minorHAnsi" w:cs="Times New Roman"/>
          <w:color w:val="000000" w:themeColor="text1"/>
          <w:spacing w:val="-2"/>
          <w:w w:val="121"/>
          <w:sz w:val="22"/>
          <w:szCs w:val="22"/>
        </w:rPr>
        <w:t>t</w:t>
      </w:r>
      <w:r w:rsidRPr="0030148E">
        <w:rPr>
          <w:rFonts w:asciiTheme="minorHAnsi" w:hAnsiTheme="minorHAnsi" w:cs="Times New Roman"/>
          <w:color w:val="000000" w:themeColor="text1"/>
          <w:w w:val="121"/>
          <w:sz w:val="22"/>
          <w:szCs w:val="22"/>
        </w:rPr>
        <w:t>er</w:t>
      </w:r>
      <w:r w:rsidR="0060258C" w:rsidRPr="0030148E">
        <w:rPr>
          <w:rFonts w:asciiTheme="minorHAnsi" w:hAnsiTheme="minorHAnsi" w:cs="Times New Roman"/>
          <w:color w:val="000000" w:themeColor="text1"/>
          <w:sz w:val="22"/>
          <w:szCs w:val="22"/>
        </w:rPr>
        <w:t xml:space="preserve">3: </w:t>
      </w:r>
      <w:r w:rsidR="00CD20FF" w:rsidRPr="0030148E">
        <w:rPr>
          <w:rFonts w:asciiTheme="minorHAnsi" w:hAnsiTheme="minorHAnsi" w:cs="Times New Roman"/>
          <w:color w:val="000000" w:themeColor="text1"/>
          <w:spacing w:val="16"/>
          <w:sz w:val="22"/>
          <w:szCs w:val="22"/>
        </w:rPr>
        <w:t>Business Plan</w:t>
      </w:r>
      <w:bookmarkEnd w:id="27"/>
    </w:p>
    <w:p w:rsidR="004A6D86" w:rsidRPr="0030148E" w:rsidRDefault="004A6D86" w:rsidP="00043075">
      <w:pPr>
        <w:rPr>
          <w:rFonts w:asciiTheme="minorHAnsi" w:hAnsiTheme="minorHAnsi"/>
          <w:color w:val="000000" w:themeColor="text1"/>
          <w:sz w:val="22"/>
        </w:rPr>
      </w:pPr>
      <w:r w:rsidRPr="0030148E">
        <w:rPr>
          <w:rFonts w:asciiTheme="minorHAnsi" w:hAnsiTheme="minorHAnsi"/>
          <w:color w:val="000000" w:themeColor="text1"/>
          <w:sz w:val="22"/>
        </w:rPr>
        <w:t>Our idea is to develop the products/pads from natural raw materials (non</w:t>
      </w:r>
      <w:r w:rsidR="002A5B29" w:rsidRPr="0030148E">
        <w:rPr>
          <w:rFonts w:asciiTheme="minorHAnsi" w:hAnsiTheme="minorHAnsi"/>
          <w:color w:val="000000" w:themeColor="text1"/>
          <w:sz w:val="22"/>
        </w:rPr>
        <w:t>-</w:t>
      </w:r>
      <w:r w:rsidRPr="0030148E">
        <w:rPr>
          <w:rFonts w:asciiTheme="minorHAnsi" w:hAnsiTheme="minorHAnsi"/>
          <w:color w:val="000000" w:themeColor="text1"/>
          <w:sz w:val="22"/>
        </w:rPr>
        <w:t xml:space="preserve">chemical) that benefit to human health while ensuring affordable price for low-income people to use our products (young girls and urban and </w:t>
      </w:r>
      <w:proofErr w:type="spellStart"/>
      <w:r w:rsidRPr="0030148E">
        <w:rPr>
          <w:rFonts w:asciiTheme="minorHAnsi" w:hAnsiTheme="minorHAnsi"/>
          <w:color w:val="000000" w:themeColor="text1"/>
          <w:sz w:val="22"/>
        </w:rPr>
        <w:t>peri</w:t>
      </w:r>
      <w:proofErr w:type="spellEnd"/>
      <w:r w:rsidRPr="0030148E">
        <w:rPr>
          <w:rFonts w:asciiTheme="minorHAnsi" w:hAnsiTheme="minorHAnsi"/>
          <w:color w:val="000000" w:themeColor="text1"/>
          <w:sz w:val="22"/>
        </w:rPr>
        <w:t xml:space="preserve">-rural women). It addresses the issue of rampant unemployment amongst the poor women in urban areas of the country. </w:t>
      </w:r>
    </w:p>
    <w:p w:rsidR="00BA0893" w:rsidRDefault="00BA0893" w:rsidP="00FC10DE">
      <w:pPr>
        <w:spacing w:before="100" w:beforeAutospacing="1" w:after="100" w:afterAutospacing="1" w:line="240" w:lineRule="auto"/>
        <w:rPr>
          <w:rFonts w:asciiTheme="minorHAnsi" w:eastAsia="Times New Roman" w:hAnsiTheme="minorHAnsi" w:cs="Times New Roman"/>
          <w:b/>
          <w:bCs/>
          <w:color w:val="000000" w:themeColor="text1"/>
          <w:sz w:val="22"/>
        </w:rPr>
      </w:pPr>
      <w:r w:rsidRPr="0030148E">
        <w:rPr>
          <w:rFonts w:asciiTheme="minorHAnsi" w:eastAsia="Times New Roman" w:hAnsiTheme="minorHAnsi" w:cs="Times New Roman"/>
          <w:b/>
          <w:bCs/>
          <w:color w:val="000000" w:themeColor="text1"/>
          <w:sz w:val="22"/>
        </w:rPr>
        <w:t>Growth Plans</w:t>
      </w:r>
    </w:p>
    <w:p w:rsidR="00AA385E" w:rsidRPr="0030148E" w:rsidRDefault="00AA385E" w:rsidP="0030148E">
      <w:pPr>
        <w:spacing w:line="276" w:lineRule="auto"/>
        <w:jc w:val="left"/>
        <w:rPr>
          <w:rFonts w:asciiTheme="minorHAnsi" w:hAnsiTheme="minorHAnsi" w:cs="Droid Sans"/>
          <w:color w:val="000000" w:themeColor="text1"/>
          <w:sz w:val="22"/>
        </w:rPr>
      </w:pPr>
      <w:r w:rsidRPr="0030148E">
        <w:rPr>
          <w:rFonts w:asciiTheme="minorHAnsi" w:hAnsiTheme="minorHAnsi" w:cs="Droid Sans"/>
          <w:color w:val="000000" w:themeColor="text1"/>
          <w:sz w:val="22"/>
        </w:rPr>
        <w:t xml:space="preserve">WODEC will work with schools and women </w:t>
      </w:r>
      <w:r w:rsidR="00906082" w:rsidRPr="0030148E">
        <w:rPr>
          <w:rFonts w:asciiTheme="minorHAnsi" w:hAnsiTheme="minorHAnsi" w:cs="Droid Sans"/>
          <w:color w:val="000000" w:themeColor="text1"/>
          <w:sz w:val="22"/>
        </w:rPr>
        <w:t>organizations</w:t>
      </w:r>
      <w:r w:rsidRPr="0030148E">
        <w:rPr>
          <w:rFonts w:asciiTheme="minorHAnsi" w:hAnsiTheme="minorHAnsi" w:cs="Droid Sans"/>
          <w:color w:val="000000" w:themeColor="text1"/>
          <w:sz w:val="22"/>
        </w:rPr>
        <w:t xml:space="preserve"> to </w:t>
      </w:r>
      <w:r w:rsidR="00906082" w:rsidRPr="0030148E">
        <w:rPr>
          <w:rFonts w:asciiTheme="minorHAnsi" w:hAnsiTheme="minorHAnsi" w:cs="Droid Sans"/>
          <w:color w:val="000000" w:themeColor="text1"/>
          <w:sz w:val="22"/>
        </w:rPr>
        <w:t>mobilize</w:t>
      </w:r>
      <w:r w:rsidRPr="0030148E">
        <w:rPr>
          <w:rFonts w:asciiTheme="minorHAnsi" w:hAnsiTheme="minorHAnsi" w:cs="Droid Sans"/>
          <w:color w:val="000000" w:themeColor="text1"/>
          <w:sz w:val="22"/>
        </w:rPr>
        <w:t xml:space="preserve"> women and girls and educate them on </w:t>
      </w:r>
      <w:r w:rsidRPr="0030148E">
        <w:rPr>
          <w:rFonts w:asciiTheme="minorHAnsi" w:hAnsiTheme="minorHAnsi" w:cs="Calibri"/>
          <w:color w:val="000000" w:themeColor="text1"/>
          <w:sz w:val="22"/>
        </w:rPr>
        <w:t>puberty education, menstrual hygiene</w:t>
      </w:r>
      <w:r w:rsidR="0030148E" w:rsidRPr="0030148E">
        <w:rPr>
          <w:rFonts w:asciiTheme="minorHAnsi" w:hAnsiTheme="minorHAnsi" w:cs="Calibri"/>
          <w:color w:val="000000" w:themeColor="text1"/>
          <w:sz w:val="22"/>
        </w:rPr>
        <w:t>, how</w:t>
      </w:r>
      <w:r w:rsidRPr="0030148E">
        <w:rPr>
          <w:rFonts w:asciiTheme="minorHAnsi" w:hAnsiTheme="minorHAnsi" w:cs="Calibri"/>
          <w:color w:val="000000" w:themeColor="text1"/>
          <w:sz w:val="22"/>
        </w:rPr>
        <w:t xml:space="preserve"> to use </w:t>
      </w:r>
      <w:r w:rsidR="0030148E" w:rsidRPr="0030148E">
        <w:rPr>
          <w:rFonts w:asciiTheme="minorHAnsi" w:hAnsiTheme="minorHAnsi" w:cs="Calibri"/>
          <w:color w:val="000000" w:themeColor="text1"/>
          <w:sz w:val="22"/>
        </w:rPr>
        <w:t>the sanitary</w:t>
      </w:r>
      <w:r w:rsidRPr="0030148E">
        <w:rPr>
          <w:rFonts w:asciiTheme="minorHAnsi" w:hAnsiTheme="minorHAnsi" w:cs="Calibri"/>
          <w:color w:val="000000" w:themeColor="text1"/>
          <w:sz w:val="22"/>
        </w:rPr>
        <w:t xml:space="preserve"> pads, how to access to educational resources and motivate them to stay in school. </w:t>
      </w:r>
    </w:p>
    <w:p w:rsidR="00AA385E" w:rsidRPr="0030148E" w:rsidRDefault="00AA385E" w:rsidP="0030148E">
      <w:pPr>
        <w:autoSpaceDE w:val="0"/>
        <w:autoSpaceDN w:val="0"/>
        <w:adjustRightInd w:val="0"/>
        <w:spacing w:line="276" w:lineRule="auto"/>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WODEC w</w:t>
      </w:r>
      <w:r w:rsidR="00587579">
        <w:rPr>
          <w:rFonts w:asciiTheme="minorHAnsi" w:hAnsiTheme="minorHAnsi" w:cs="Times New Roman"/>
          <w:color w:val="000000" w:themeColor="text1"/>
          <w:sz w:val="22"/>
        </w:rPr>
        <w:t xml:space="preserve">ill also adopt a hybrid model, by selling </w:t>
      </w:r>
      <w:r w:rsidRPr="0030148E">
        <w:rPr>
          <w:rFonts w:asciiTheme="minorHAnsi" w:hAnsiTheme="minorHAnsi" w:cs="Times New Roman"/>
          <w:color w:val="000000" w:themeColor="text1"/>
          <w:sz w:val="22"/>
        </w:rPr>
        <w:t>some but also have some for demonstration for about six months. After the expiry of the pilot phase, WODEC is considering introducing a business model that will distribute these products through boarding schools, women groups and established market channels. We believe that this model will give us a sustainable revenue generating enterprise that gives stakeholders the opportunity to be actively involved. We will try as much as possible to reduce the need for middle-men in the supply chain of the sanitary napkin industry, going directly from the producer to the consumer.</w:t>
      </w:r>
    </w:p>
    <w:p w:rsidR="00AA385E" w:rsidRPr="0030148E" w:rsidRDefault="00AA385E" w:rsidP="0030148E">
      <w:pPr>
        <w:autoSpaceDE w:val="0"/>
        <w:autoSpaceDN w:val="0"/>
        <w:adjustRightInd w:val="0"/>
        <w:spacing w:line="276" w:lineRule="auto"/>
        <w:rPr>
          <w:rFonts w:asciiTheme="minorHAnsi" w:eastAsia="Times New Roman" w:hAnsiTheme="minorHAnsi" w:cs="Times New Roman"/>
          <w:b/>
          <w:bCs/>
          <w:color w:val="000000" w:themeColor="text1"/>
          <w:sz w:val="22"/>
        </w:rPr>
      </w:pPr>
      <w:r w:rsidRPr="0030148E">
        <w:rPr>
          <w:rFonts w:asciiTheme="minorHAnsi" w:hAnsiTheme="minorHAnsi" w:cs="Droid Sans"/>
          <w:color w:val="000000" w:themeColor="text1"/>
          <w:sz w:val="22"/>
        </w:rPr>
        <w:t>We will sell our products directly to the groups aforementioned in urban areas and to a lesser extent rural areas</w:t>
      </w:r>
      <w:r w:rsidRPr="0030148E">
        <w:rPr>
          <w:rFonts w:asciiTheme="minorHAnsi" w:hAnsiTheme="minorHAnsi" w:cs="Times New Roman"/>
          <w:color w:val="000000" w:themeColor="text1"/>
          <w:sz w:val="22"/>
        </w:rPr>
        <w:t xml:space="preserve">. </w:t>
      </w:r>
      <w:r w:rsidRPr="0030148E">
        <w:rPr>
          <w:rFonts w:asciiTheme="minorHAnsi" w:eastAsia="Times New Roman" w:hAnsiTheme="minorHAnsi" w:cs="Times New Roman"/>
          <w:b/>
          <w:bCs/>
          <w:color w:val="000000" w:themeColor="text1"/>
          <w:sz w:val="22"/>
        </w:rPr>
        <w:t xml:space="preserve">Our growth plans will also involve the establishment and use of health clubs </w:t>
      </w:r>
    </w:p>
    <w:p w:rsidR="00AA385E" w:rsidRDefault="00AA385E" w:rsidP="00FC10DE">
      <w:pPr>
        <w:widowControl w:val="0"/>
        <w:autoSpaceDE w:val="0"/>
        <w:autoSpaceDN w:val="0"/>
        <w:adjustRightInd w:val="0"/>
        <w:spacing w:before="2" w:line="292" w:lineRule="auto"/>
        <w:ind w:right="188"/>
        <w:rPr>
          <w:rFonts w:asciiTheme="minorHAnsi" w:hAnsiTheme="minorHAnsi" w:cs="Times New Roman"/>
          <w:color w:val="000000" w:themeColor="text1"/>
          <w:sz w:val="22"/>
        </w:rPr>
      </w:pPr>
      <w:bookmarkStart w:id="28" w:name="_Toc450220292"/>
    </w:p>
    <w:bookmarkEnd w:id="28"/>
    <w:p w:rsidR="00AA385E" w:rsidRDefault="00AA385E" w:rsidP="0030148E">
      <w:pPr>
        <w:widowControl w:val="0"/>
        <w:autoSpaceDE w:val="0"/>
        <w:autoSpaceDN w:val="0"/>
        <w:adjustRightInd w:val="0"/>
        <w:spacing w:before="2" w:line="292" w:lineRule="auto"/>
        <w:ind w:right="188"/>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 xml:space="preserve">Biodegradability </w:t>
      </w:r>
    </w:p>
    <w:p w:rsidR="00AA385E" w:rsidRPr="0030148E" w:rsidRDefault="00AA385E" w:rsidP="0030148E">
      <w:pPr>
        <w:pStyle w:val="BasistekstAquaforAll"/>
        <w:rPr>
          <w:rFonts w:asciiTheme="minorHAnsi" w:hAnsiTheme="minorHAnsi" w:cs="Droid Sans"/>
          <w:color w:val="000000" w:themeColor="text1"/>
          <w:sz w:val="22"/>
          <w:szCs w:val="22"/>
          <w:lang w:val="en-GB"/>
        </w:rPr>
      </w:pPr>
      <w:r w:rsidRPr="0030148E">
        <w:rPr>
          <w:rFonts w:asciiTheme="minorHAnsi" w:hAnsiTheme="minorHAnsi" w:cs="Droid Sans"/>
          <w:color w:val="000000" w:themeColor="text1"/>
          <w:sz w:val="22"/>
          <w:szCs w:val="22"/>
          <w:lang w:val="en-GB"/>
        </w:rPr>
        <w:t xml:space="preserve">WODEC will </w:t>
      </w:r>
      <w:r w:rsidRPr="0030148E">
        <w:rPr>
          <w:rFonts w:asciiTheme="minorHAnsi" w:eastAsiaTheme="minorHAnsi" w:hAnsiTheme="minorHAnsi" w:cs="Times New Roman"/>
          <w:color w:val="000000" w:themeColor="text1"/>
          <w:sz w:val="22"/>
          <w:szCs w:val="22"/>
          <w:lang w:val="en-US" w:eastAsia="en-US"/>
        </w:rPr>
        <w:t xml:space="preserve">not compromise on the quality of the sanitary napkin as the raw material to be used will come from pinewood fiber and not from cotton. We will also explore the use of </w:t>
      </w:r>
      <w:proofErr w:type="spellStart"/>
      <w:r w:rsidRPr="0030148E">
        <w:rPr>
          <w:rFonts w:asciiTheme="minorHAnsi" w:hAnsiTheme="minorHAnsi"/>
          <w:color w:val="000000" w:themeColor="text1"/>
          <w:sz w:val="22"/>
          <w:szCs w:val="22"/>
          <w:lang w:val="en-GB"/>
        </w:rPr>
        <w:t>agri</w:t>
      </w:r>
      <w:proofErr w:type="spellEnd"/>
      <w:r w:rsidRPr="0030148E">
        <w:rPr>
          <w:rFonts w:asciiTheme="minorHAnsi" w:hAnsiTheme="minorHAnsi"/>
          <w:color w:val="000000" w:themeColor="text1"/>
          <w:sz w:val="22"/>
          <w:szCs w:val="22"/>
          <w:lang w:val="en-GB"/>
        </w:rPr>
        <w:t xml:space="preserve">-waste raw materials such as banana fibre, bamboo and water hyacinth pulp </w:t>
      </w:r>
      <w:r w:rsidRPr="0030148E">
        <w:rPr>
          <w:rFonts w:asciiTheme="minorHAnsi" w:hAnsiTheme="minorHAnsi" w:cs="Times New Roman"/>
          <w:color w:val="000000" w:themeColor="text1"/>
          <w:sz w:val="22"/>
        </w:rPr>
        <w:t>the</w:t>
      </w:r>
      <w:r w:rsidRPr="0030148E">
        <w:rPr>
          <w:rFonts w:asciiTheme="minorHAnsi" w:eastAsiaTheme="minorHAnsi" w:hAnsiTheme="minorHAnsi" w:cs="Times New Roman"/>
          <w:color w:val="000000" w:themeColor="text1"/>
          <w:sz w:val="22"/>
          <w:szCs w:val="22"/>
          <w:lang w:val="en-US" w:eastAsia="en-US"/>
        </w:rPr>
        <w:t xml:space="preserve"> sanitary napkin is designed to have a biodegradable element which ensures minimal damage to the environment. The final product will be re-used </w:t>
      </w:r>
      <w:r w:rsidRPr="0030148E">
        <w:rPr>
          <w:rFonts w:asciiTheme="minorHAnsi" w:hAnsiTheme="minorHAnsi" w:cs="Droid Sans"/>
          <w:color w:val="000000" w:themeColor="text1"/>
          <w:sz w:val="22"/>
          <w:szCs w:val="22"/>
          <w:lang w:val="en-GB"/>
        </w:rPr>
        <w:t>More than six times or more, depending on use and hygiene educations provided.</w:t>
      </w:r>
    </w:p>
    <w:p w:rsidR="0012280F" w:rsidRPr="0030148E" w:rsidRDefault="006676CF" w:rsidP="00FC10DE">
      <w:pPr>
        <w:pStyle w:val="Heading1"/>
        <w:rPr>
          <w:rFonts w:asciiTheme="minorHAnsi" w:hAnsiTheme="minorHAnsi" w:cs="Times New Roman"/>
          <w:color w:val="000000" w:themeColor="text1"/>
          <w:sz w:val="22"/>
          <w:szCs w:val="22"/>
        </w:rPr>
      </w:pPr>
      <w:bookmarkStart w:id="29" w:name="_Toc450220295"/>
      <w:r w:rsidRPr="0030148E">
        <w:rPr>
          <w:rFonts w:asciiTheme="minorHAnsi" w:hAnsiTheme="minorHAnsi" w:cs="Times New Roman"/>
          <w:color w:val="000000" w:themeColor="text1"/>
          <w:w w:val="121"/>
          <w:sz w:val="22"/>
          <w:szCs w:val="22"/>
        </w:rPr>
        <w:lastRenderedPageBreak/>
        <w:t>Chap</w:t>
      </w:r>
      <w:r w:rsidRPr="0030148E">
        <w:rPr>
          <w:rFonts w:asciiTheme="minorHAnsi" w:hAnsiTheme="minorHAnsi" w:cs="Times New Roman"/>
          <w:color w:val="000000" w:themeColor="text1"/>
          <w:spacing w:val="-2"/>
          <w:w w:val="121"/>
          <w:sz w:val="22"/>
          <w:szCs w:val="22"/>
        </w:rPr>
        <w:t>t</w:t>
      </w:r>
      <w:r w:rsidRPr="0030148E">
        <w:rPr>
          <w:rFonts w:asciiTheme="minorHAnsi" w:hAnsiTheme="minorHAnsi" w:cs="Times New Roman"/>
          <w:color w:val="000000" w:themeColor="text1"/>
          <w:w w:val="121"/>
          <w:sz w:val="22"/>
          <w:szCs w:val="22"/>
        </w:rPr>
        <w:t>er</w:t>
      </w:r>
      <w:r w:rsidRPr="0030148E">
        <w:rPr>
          <w:rFonts w:asciiTheme="minorHAnsi" w:hAnsiTheme="minorHAnsi" w:cs="Times New Roman"/>
          <w:color w:val="000000" w:themeColor="text1"/>
          <w:spacing w:val="-2"/>
          <w:sz w:val="22"/>
          <w:szCs w:val="22"/>
        </w:rPr>
        <w:t>4</w:t>
      </w:r>
      <w:r w:rsidR="00CF3244" w:rsidRPr="0030148E">
        <w:rPr>
          <w:rFonts w:asciiTheme="minorHAnsi" w:hAnsiTheme="minorHAnsi" w:cs="Times New Roman"/>
          <w:color w:val="000000" w:themeColor="text1"/>
          <w:spacing w:val="-2"/>
          <w:sz w:val="22"/>
          <w:szCs w:val="22"/>
        </w:rPr>
        <w:t xml:space="preserve">: </w:t>
      </w:r>
      <w:r w:rsidR="00CF3244" w:rsidRPr="0030148E">
        <w:rPr>
          <w:rFonts w:asciiTheme="minorHAnsi" w:hAnsiTheme="minorHAnsi" w:cs="Times New Roman"/>
          <w:color w:val="000000" w:themeColor="text1"/>
          <w:spacing w:val="1"/>
          <w:w w:val="120"/>
          <w:sz w:val="22"/>
          <w:szCs w:val="22"/>
        </w:rPr>
        <w:t>O</w:t>
      </w:r>
      <w:r w:rsidR="00CF3244" w:rsidRPr="0030148E">
        <w:rPr>
          <w:rFonts w:asciiTheme="minorHAnsi" w:hAnsiTheme="minorHAnsi" w:cs="Times New Roman"/>
          <w:color w:val="000000" w:themeColor="text1"/>
          <w:spacing w:val="-5"/>
          <w:w w:val="120"/>
          <w:sz w:val="22"/>
          <w:szCs w:val="22"/>
        </w:rPr>
        <w:t>r</w:t>
      </w:r>
      <w:r w:rsidR="00CF3244" w:rsidRPr="0030148E">
        <w:rPr>
          <w:rFonts w:asciiTheme="minorHAnsi" w:hAnsiTheme="minorHAnsi" w:cs="Times New Roman"/>
          <w:color w:val="000000" w:themeColor="text1"/>
          <w:w w:val="120"/>
          <w:sz w:val="22"/>
          <w:szCs w:val="22"/>
        </w:rPr>
        <w:t xml:space="preserve">ganizational </w:t>
      </w:r>
      <w:r w:rsidRPr="0030148E">
        <w:rPr>
          <w:rFonts w:asciiTheme="minorHAnsi" w:hAnsiTheme="minorHAnsi" w:cs="Times New Roman"/>
          <w:color w:val="000000" w:themeColor="text1"/>
          <w:w w:val="125"/>
          <w:sz w:val="22"/>
          <w:szCs w:val="22"/>
        </w:rPr>
        <w:t>se</w:t>
      </w:r>
      <w:r w:rsidRPr="0030148E">
        <w:rPr>
          <w:rFonts w:asciiTheme="minorHAnsi" w:hAnsiTheme="minorHAnsi" w:cs="Times New Roman"/>
          <w:color w:val="000000" w:themeColor="text1"/>
          <w:spacing w:val="-3"/>
          <w:w w:val="125"/>
          <w:sz w:val="22"/>
          <w:szCs w:val="22"/>
        </w:rPr>
        <w:t>t</w:t>
      </w:r>
      <w:r w:rsidRPr="0030148E">
        <w:rPr>
          <w:rFonts w:asciiTheme="minorHAnsi" w:hAnsiTheme="minorHAnsi" w:cs="Times New Roman"/>
          <w:color w:val="000000" w:themeColor="text1"/>
          <w:w w:val="126"/>
          <w:sz w:val="22"/>
          <w:szCs w:val="22"/>
        </w:rPr>
        <w:t>-up</w:t>
      </w:r>
      <w:bookmarkEnd w:id="29"/>
    </w:p>
    <w:p w:rsidR="00C50CBF" w:rsidRPr="0030148E" w:rsidRDefault="00A30840" w:rsidP="00C50CBF">
      <w:pPr>
        <w:pStyle w:val="Heading3"/>
        <w:rPr>
          <w:rFonts w:asciiTheme="minorHAnsi" w:hAnsiTheme="minorHAnsi" w:cs="Times New Roman"/>
          <w:color w:val="000000" w:themeColor="text1"/>
          <w:sz w:val="22"/>
        </w:rPr>
      </w:pPr>
      <w:bookmarkStart w:id="30" w:name="_Toc450220296"/>
      <w:r w:rsidRPr="0030148E">
        <w:rPr>
          <w:rFonts w:asciiTheme="minorHAnsi" w:hAnsiTheme="minorHAnsi" w:cs="Times New Roman"/>
          <w:color w:val="000000" w:themeColor="text1"/>
          <w:sz w:val="22"/>
        </w:rPr>
        <w:t xml:space="preserve">4.1 </w:t>
      </w:r>
      <w:r w:rsidR="00C50CBF" w:rsidRPr="0030148E">
        <w:rPr>
          <w:rFonts w:asciiTheme="minorHAnsi" w:hAnsiTheme="minorHAnsi" w:cs="Times New Roman"/>
          <w:color w:val="000000" w:themeColor="text1"/>
          <w:sz w:val="22"/>
        </w:rPr>
        <w:t>Project Implementation and Coordination Structures</w:t>
      </w:r>
      <w:bookmarkEnd w:id="30"/>
    </w:p>
    <w:p w:rsidR="003F5D10" w:rsidRPr="0030148E" w:rsidRDefault="00A30840" w:rsidP="007701FD">
      <w:pPr>
        <w:pStyle w:val="Heading4"/>
        <w:rPr>
          <w:rFonts w:asciiTheme="minorHAnsi" w:hAnsiTheme="minorHAnsi"/>
          <w:color w:val="000000" w:themeColor="text1"/>
          <w:sz w:val="22"/>
          <w:szCs w:val="22"/>
        </w:rPr>
      </w:pPr>
      <w:r w:rsidRPr="0030148E">
        <w:rPr>
          <w:rFonts w:asciiTheme="minorHAnsi" w:hAnsiTheme="minorHAnsi"/>
          <w:color w:val="000000" w:themeColor="text1"/>
          <w:sz w:val="22"/>
          <w:szCs w:val="22"/>
        </w:rPr>
        <w:t>4.1.1</w:t>
      </w:r>
      <w:r w:rsidR="00C50CBF" w:rsidRPr="0030148E">
        <w:rPr>
          <w:rFonts w:asciiTheme="minorHAnsi" w:hAnsiTheme="minorHAnsi"/>
          <w:color w:val="000000" w:themeColor="text1"/>
          <w:sz w:val="22"/>
          <w:szCs w:val="22"/>
        </w:rPr>
        <w:t>WODEC Organizational Structure</w:t>
      </w:r>
    </w:p>
    <w:tbl>
      <w:tblPr>
        <w:tblStyle w:val="TableGrid"/>
        <w:tblW w:w="10127" w:type="dxa"/>
        <w:tblLook w:val="04A0" w:firstRow="1" w:lastRow="0" w:firstColumn="1" w:lastColumn="0" w:noHBand="0" w:noVBand="1"/>
      </w:tblPr>
      <w:tblGrid>
        <w:gridCol w:w="10127"/>
      </w:tblGrid>
      <w:tr w:rsidR="003F5D10" w:rsidRPr="0030148E" w:rsidTr="00E56F05">
        <w:trPr>
          <w:trHeight w:val="4643"/>
        </w:trPr>
        <w:tc>
          <w:tcPr>
            <w:tcW w:w="10127" w:type="dxa"/>
          </w:tcPr>
          <w:p w:rsidR="003F5D10" w:rsidRPr="0030148E" w:rsidRDefault="00D7109F" w:rsidP="00C50CBF">
            <w:pPr>
              <w:rPr>
                <w:rFonts w:asciiTheme="minorHAnsi" w:hAnsiTheme="minorHAnsi"/>
                <w:color w:val="000000" w:themeColor="text1"/>
                <w:sz w:val="22"/>
              </w:rPr>
            </w:pPr>
            <w:r w:rsidRPr="0030148E">
              <w:rPr>
                <w:rFonts w:asciiTheme="minorHAnsi" w:hAnsiTheme="minorHAnsi"/>
                <w:noProof/>
                <w:color w:val="000000" w:themeColor="text1"/>
                <w:sz w:val="22"/>
              </w:rPr>
              <mc:AlternateContent>
                <mc:Choice Requires="wps">
                  <w:drawing>
                    <wp:anchor distT="0" distB="0" distL="114300" distR="114300" simplePos="0" relativeHeight="251686912" behindDoc="0" locked="0" layoutInCell="1" allowOverlap="1" wp14:anchorId="56C24944" wp14:editId="768187E6">
                      <wp:simplePos x="0" y="0"/>
                      <wp:positionH relativeFrom="column">
                        <wp:posOffset>2698115</wp:posOffset>
                      </wp:positionH>
                      <wp:positionV relativeFrom="paragraph">
                        <wp:posOffset>440055</wp:posOffset>
                      </wp:positionV>
                      <wp:extent cx="635" cy="572770"/>
                      <wp:effectExtent l="59690" t="6985" r="53975" b="2032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01F44" id="AutoShape 19" o:spid="_x0000_s1026" type="#_x0000_t32" style="position:absolute;margin-left:212.45pt;margin-top:34.65pt;width:.05pt;height:4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77696" behindDoc="0" locked="0" layoutInCell="1" allowOverlap="1" wp14:anchorId="62477D5C" wp14:editId="6BA12788">
                      <wp:simplePos x="0" y="0"/>
                      <wp:positionH relativeFrom="column">
                        <wp:posOffset>1896745</wp:posOffset>
                      </wp:positionH>
                      <wp:positionV relativeFrom="paragraph">
                        <wp:posOffset>165735</wp:posOffset>
                      </wp:positionV>
                      <wp:extent cx="2054225" cy="274320"/>
                      <wp:effectExtent l="10795" t="8890" r="11430" b="1206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225" cy="274320"/>
                              </a:xfrm>
                              <a:prstGeom prst="rect">
                                <a:avLst/>
                              </a:prstGeom>
                              <a:solidFill>
                                <a:srgbClr val="FFFFFF"/>
                              </a:solidFill>
                              <a:ln w="9525">
                                <a:solidFill>
                                  <a:srgbClr val="000000"/>
                                </a:solidFill>
                                <a:miter lim="800000"/>
                                <a:headEnd/>
                                <a:tailEnd/>
                              </a:ln>
                            </wps:spPr>
                            <wps:txbx>
                              <w:txbxContent>
                                <w:p w:rsidR="00FF62A5" w:rsidRPr="00AB2083" w:rsidRDefault="00FF62A5" w:rsidP="00AB2083">
                                  <w:pPr>
                                    <w:spacing w:line="240" w:lineRule="auto"/>
                                    <w:jc w:val="center"/>
                                  </w:pPr>
                                  <w:r w:rsidRPr="00AB2083">
                                    <w:rPr>
                                      <w:sz w:val="22"/>
                                    </w:rPr>
                                    <w:t>Board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77D5C" id="_x0000_t202" coordsize="21600,21600" o:spt="202" path="m,l,21600r21600,l21600,xe">
                      <v:stroke joinstyle="miter"/>
                      <v:path gradientshapeok="t" o:connecttype="rect"/>
                    </v:shapetype>
                    <v:shape id="Text Box 10" o:spid="_x0000_s1026" type="#_x0000_t202" style="position:absolute;left:0;text-align:left;margin-left:149.35pt;margin-top:13.05pt;width:161.7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">
                      <v:path arrowok="t"/>
                      <v:textbox>
                        <w:txbxContent>
                          <w:p w:rsidR="00FF62A5" w:rsidRPr="00AB2083" w:rsidRDefault="00FF62A5" w:rsidP="00AB2083">
                            <w:pPr>
                              <w:spacing w:line="240" w:lineRule="auto"/>
                              <w:jc w:val="center"/>
                            </w:pPr>
                            <w:r w:rsidRPr="00AB2083">
                              <w:rPr>
                                <w:sz w:val="22"/>
                              </w:rPr>
                              <w:t>Board of Management</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700224" behindDoc="0" locked="0" layoutInCell="1" allowOverlap="1" wp14:anchorId="207688F0" wp14:editId="7E7034D4">
                      <wp:simplePos x="0" y="0"/>
                      <wp:positionH relativeFrom="column">
                        <wp:posOffset>1433830</wp:posOffset>
                      </wp:positionH>
                      <wp:positionV relativeFrom="paragraph">
                        <wp:posOffset>1083310</wp:posOffset>
                      </wp:positionV>
                      <wp:extent cx="778510" cy="0"/>
                      <wp:effectExtent l="14605" t="59690" r="16510" b="5461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85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EA6F7" id="AutoShape 32" o:spid="_x0000_s1026" type="#_x0000_t32" style="position:absolute;margin-left:112.9pt;margin-top:85.3pt;width:61.3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">
                      <v:stroke startarrow="block"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5888" behindDoc="0" locked="0" layoutInCell="1" allowOverlap="1" wp14:anchorId="31A79A75" wp14:editId="05DD54A6">
                      <wp:simplePos x="0" y="0"/>
                      <wp:positionH relativeFrom="column">
                        <wp:posOffset>722630</wp:posOffset>
                      </wp:positionH>
                      <wp:positionV relativeFrom="paragraph">
                        <wp:posOffset>924560</wp:posOffset>
                      </wp:positionV>
                      <wp:extent cx="711200" cy="324485"/>
                      <wp:effectExtent l="8255" t="5715" r="13970" b="1270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200" cy="324485"/>
                              </a:xfrm>
                              <a:prstGeom prst="rect">
                                <a:avLst/>
                              </a:prstGeom>
                              <a:solidFill>
                                <a:srgbClr val="FFFFFF"/>
                              </a:solidFill>
                              <a:ln w="9525">
                                <a:solidFill>
                                  <a:srgbClr val="000000"/>
                                </a:solidFill>
                                <a:miter lim="800000"/>
                                <a:headEnd/>
                                <a:tailEnd/>
                              </a:ln>
                            </wps:spPr>
                            <wps:txbx>
                              <w:txbxContent>
                                <w:p w:rsidR="00FF62A5" w:rsidRPr="00E56F05" w:rsidRDefault="00FF62A5" w:rsidP="00AB2083">
                                  <w:pPr>
                                    <w:spacing w:line="240" w:lineRule="auto"/>
                                    <w:jc w:val="center"/>
                                  </w:pPr>
                                  <w:r w:rsidRPr="00E56F05">
                                    <w:rPr>
                                      <w:sz w:val="22"/>
                                    </w:rPr>
                                    <w:t>VIA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9A75" id="Text Box 18" o:spid="_x0000_s1027" type="#_x0000_t202" style="position:absolute;left:0;text-align:left;margin-left:56.9pt;margin-top:72.8pt;width:56pt;height:2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">
                      <v:path arrowok="t"/>
                      <v:textbox>
                        <w:txbxContent>
                          <w:p w:rsidR="00FF62A5" w:rsidRPr="00E56F05" w:rsidRDefault="00FF62A5" w:rsidP="00AB2083">
                            <w:pPr>
                              <w:spacing w:line="240" w:lineRule="auto"/>
                              <w:jc w:val="center"/>
                            </w:pPr>
                            <w:r w:rsidRPr="00E56F05">
                              <w:rPr>
                                <w:sz w:val="22"/>
                              </w:rPr>
                              <w:t>VIA</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5104" behindDoc="0" locked="0" layoutInCell="1" allowOverlap="1" wp14:anchorId="17050520" wp14:editId="36A26588">
                      <wp:simplePos x="0" y="0"/>
                      <wp:positionH relativeFrom="column">
                        <wp:posOffset>2528570</wp:posOffset>
                      </wp:positionH>
                      <wp:positionV relativeFrom="paragraph">
                        <wp:posOffset>1249045</wp:posOffset>
                      </wp:positionV>
                      <wp:extent cx="11430" cy="387350"/>
                      <wp:effectExtent l="61595" t="6350" r="41275" b="1587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F206C" id="AutoShape 27" o:spid="_x0000_s1026" type="#_x0000_t32" style="position:absolute;margin-left:199.1pt;margin-top:98.35pt;width:.9pt;height:3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9200" behindDoc="0" locked="0" layoutInCell="1" allowOverlap="1" wp14:anchorId="0F1DE222" wp14:editId="0878F005">
                      <wp:simplePos x="0" y="0"/>
                      <wp:positionH relativeFrom="column">
                        <wp:posOffset>2923540</wp:posOffset>
                      </wp:positionH>
                      <wp:positionV relativeFrom="paragraph">
                        <wp:posOffset>1162685</wp:posOffset>
                      </wp:positionV>
                      <wp:extent cx="1174115" cy="0"/>
                      <wp:effectExtent l="8890" t="53340" r="17145" b="6096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4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08FC1" id="AutoShape 31" o:spid="_x0000_s1026" type="#_x0000_t32" style="position:absolute;margin-left:230.2pt;margin-top:91.55pt;width:92.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8176" behindDoc="0" locked="0" layoutInCell="1" allowOverlap="1" wp14:anchorId="229CB61A" wp14:editId="7102C574">
                      <wp:simplePos x="0" y="0"/>
                      <wp:positionH relativeFrom="column">
                        <wp:posOffset>4345940</wp:posOffset>
                      </wp:positionH>
                      <wp:positionV relativeFrom="paragraph">
                        <wp:posOffset>1249045</wp:posOffset>
                      </wp:positionV>
                      <wp:extent cx="0" cy="387350"/>
                      <wp:effectExtent l="59690" t="15875" r="54610" b="635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3A2B" id="AutoShape 30" o:spid="_x0000_s1026" type="#_x0000_t32" style="position:absolute;margin-left:342.2pt;margin-top:98.35pt;width:0;height:30.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7152" behindDoc="0" locked="0" layoutInCell="1" allowOverlap="1" wp14:anchorId="125DF452" wp14:editId="3972A6F6">
                      <wp:simplePos x="0" y="0"/>
                      <wp:positionH relativeFrom="column">
                        <wp:posOffset>2280285</wp:posOffset>
                      </wp:positionH>
                      <wp:positionV relativeFrom="paragraph">
                        <wp:posOffset>2065655</wp:posOffset>
                      </wp:positionV>
                      <wp:extent cx="417830" cy="0"/>
                      <wp:effectExtent l="22860" t="60960" r="16510" b="5334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78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E555" id="AutoShape 29" o:spid="_x0000_s1026" type="#_x0000_t32" style="position:absolute;margin-left:179.55pt;margin-top:162.65pt;width:32.9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">
                      <v:stroke startarrow="block"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6128" behindDoc="0" locked="0" layoutInCell="1" allowOverlap="1" wp14:anchorId="7E7BF58B" wp14:editId="7487CEF4">
                      <wp:simplePos x="0" y="0"/>
                      <wp:positionH relativeFrom="column">
                        <wp:posOffset>4187825</wp:posOffset>
                      </wp:positionH>
                      <wp:positionV relativeFrom="paragraph">
                        <wp:posOffset>2065655</wp:posOffset>
                      </wp:positionV>
                      <wp:extent cx="417830" cy="0"/>
                      <wp:effectExtent l="15875" t="60960" r="23495" b="5334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78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CEE2E" id="AutoShape 28" o:spid="_x0000_s1026" type="#_x0000_t32" style="position:absolute;margin-left:329.75pt;margin-top:162.65pt;width:32.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">
                      <v:stroke startarrow="block"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3056" behindDoc="0" locked="0" layoutInCell="1" allowOverlap="1" wp14:anchorId="191B516B" wp14:editId="480F2334">
                      <wp:simplePos x="0" y="0"/>
                      <wp:positionH relativeFrom="column">
                        <wp:posOffset>4989830</wp:posOffset>
                      </wp:positionH>
                      <wp:positionV relativeFrom="paragraph">
                        <wp:posOffset>1636395</wp:posOffset>
                      </wp:positionV>
                      <wp:extent cx="635" cy="301625"/>
                      <wp:effectExtent l="55880" t="12700" r="57785" b="190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1798A" id="AutoShape 25" o:spid="_x0000_s1026" type="#_x0000_t32" style="position:absolute;margin-left:392.9pt;margin-top:128.85pt;width:.0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2032" behindDoc="0" locked="0" layoutInCell="1" allowOverlap="1" wp14:anchorId="07C6579D" wp14:editId="5F1BCDB7">
                      <wp:simplePos x="0" y="0"/>
                      <wp:positionH relativeFrom="column">
                        <wp:posOffset>3070225</wp:posOffset>
                      </wp:positionH>
                      <wp:positionV relativeFrom="paragraph">
                        <wp:posOffset>1636395</wp:posOffset>
                      </wp:positionV>
                      <wp:extent cx="635" cy="301625"/>
                      <wp:effectExtent l="60325" t="12700" r="5334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98F2D" id="AutoShape 24" o:spid="_x0000_s1026" type="#_x0000_t32" style="position:absolute;margin-left:241.75pt;margin-top:128.85pt;width:.05pt;height: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4080" behindDoc="0" locked="0" layoutInCell="1" allowOverlap="1" wp14:anchorId="48AFE1B6" wp14:editId="1E72E31A">
                      <wp:simplePos x="0" y="0"/>
                      <wp:positionH relativeFrom="column">
                        <wp:posOffset>1252855</wp:posOffset>
                      </wp:positionH>
                      <wp:positionV relativeFrom="paragraph">
                        <wp:posOffset>1636395</wp:posOffset>
                      </wp:positionV>
                      <wp:extent cx="3736975" cy="0"/>
                      <wp:effectExtent l="5080" t="12700" r="10795" b="63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3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F874" id="AutoShape 26" o:spid="_x0000_s1026" type="#_x0000_t32" style="position:absolute;margin-left:98.65pt;margin-top:128.85pt;width:294.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">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91008" behindDoc="0" locked="0" layoutInCell="1" allowOverlap="1" wp14:anchorId="387F2A12" wp14:editId="017DD547">
                      <wp:simplePos x="0" y="0"/>
                      <wp:positionH relativeFrom="column">
                        <wp:posOffset>1252855</wp:posOffset>
                      </wp:positionH>
                      <wp:positionV relativeFrom="paragraph">
                        <wp:posOffset>1636395</wp:posOffset>
                      </wp:positionV>
                      <wp:extent cx="635" cy="301625"/>
                      <wp:effectExtent l="52705" t="12700" r="6096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A3408" id="AutoShape 23" o:spid="_x0000_s1026" type="#_x0000_t32" style="position:absolute;margin-left:98.65pt;margin-top:128.85pt;width:.0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2816" behindDoc="0" locked="0" layoutInCell="1" allowOverlap="1" wp14:anchorId="536BA503" wp14:editId="63A641F9">
                      <wp:simplePos x="0" y="0"/>
                      <wp:positionH relativeFrom="column">
                        <wp:posOffset>4097655</wp:posOffset>
                      </wp:positionH>
                      <wp:positionV relativeFrom="paragraph">
                        <wp:posOffset>988695</wp:posOffset>
                      </wp:positionV>
                      <wp:extent cx="1783715" cy="260350"/>
                      <wp:effectExtent l="11430" t="12700" r="5080" b="1270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3715" cy="260350"/>
                              </a:xfrm>
                              <a:prstGeom prst="rect">
                                <a:avLst/>
                              </a:prstGeom>
                              <a:solidFill>
                                <a:srgbClr val="FFFFFF"/>
                              </a:solidFill>
                              <a:ln w="9525">
                                <a:solidFill>
                                  <a:srgbClr val="000000"/>
                                </a:solidFill>
                                <a:miter lim="800000"/>
                                <a:headEnd/>
                                <a:tailEnd/>
                              </a:ln>
                            </wps:spPr>
                            <wps:txbx>
                              <w:txbxContent>
                                <w:p w:rsidR="00FF62A5" w:rsidRPr="00E56F05" w:rsidRDefault="00FF62A5">
                                  <w:r w:rsidRPr="00E56F05">
                                    <w:rPr>
                                      <w:sz w:val="22"/>
                                    </w:rPr>
                                    <w:t>Project Steering Comm</w:t>
                                  </w:r>
                                  <w:r>
                                    <w:rPr>
                                      <w:sz w:val="22"/>
                                    </w:rPr>
                                    <w:t>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A503" id="Text Box 15" o:spid="_x0000_s1028" type="#_x0000_t202" style="position:absolute;left:0;text-align:left;margin-left:322.65pt;margin-top:77.85pt;width:140.45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">
                      <v:path arrowok="t"/>
                      <v:textbox>
                        <w:txbxContent>
                          <w:p w:rsidR="00FF62A5" w:rsidRPr="00E56F05" w:rsidRDefault="00FF62A5">
                            <w:r w:rsidRPr="00E56F05">
                              <w:rPr>
                                <w:sz w:val="22"/>
                              </w:rPr>
                              <w:t>Project Steering Comm</w:t>
                            </w:r>
                            <w:r>
                              <w:rPr>
                                <w:sz w:val="22"/>
                              </w:rPr>
                              <w:t>ittee</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4864" behindDoc="0" locked="0" layoutInCell="1" allowOverlap="1" wp14:anchorId="7C3DE99C" wp14:editId="6E38050C">
                      <wp:simplePos x="0" y="0"/>
                      <wp:positionH relativeFrom="column">
                        <wp:posOffset>3070225</wp:posOffset>
                      </wp:positionH>
                      <wp:positionV relativeFrom="paragraph">
                        <wp:posOffset>2483485</wp:posOffset>
                      </wp:positionV>
                      <wp:extent cx="1117600" cy="293370"/>
                      <wp:effectExtent l="12700" t="12065" r="12700" b="889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7600" cy="293370"/>
                              </a:xfrm>
                              <a:prstGeom prst="rect">
                                <a:avLst/>
                              </a:prstGeom>
                              <a:solidFill>
                                <a:srgbClr val="FFFFFF"/>
                              </a:solidFill>
                              <a:ln w="9525">
                                <a:solidFill>
                                  <a:srgbClr val="000000"/>
                                </a:solidFill>
                                <a:miter lim="800000"/>
                                <a:headEnd/>
                                <a:tailEnd/>
                              </a:ln>
                            </wps:spPr>
                            <wps:txbx>
                              <w:txbxContent>
                                <w:p w:rsidR="00FF62A5" w:rsidRPr="00E56F05" w:rsidRDefault="00FF62A5" w:rsidP="00E56F05">
                                  <w:pPr>
                                    <w:spacing w:line="240" w:lineRule="auto"/>
                                  </w:pPr>
                                  <w:r w:rsidRPr="00E56F05">
                                    <w:rPr>
                                      <w:sz w:val="22"/>
                                    </w:rPr>
                                    <w:t>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E99C" id="Text Box 17" o:spid="_x0000_s1029" type="#_x0000_t202" style="position:absolute;left:0;text-align:left;margin-left:241.75pt;margin-top:195.55pt;width:88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">
                      <v:path arrowok="t"/>
                      <v:textbox>
                        <w:txbxContent>
                          <w:p w:rsidR="00FF62A5" w:rsidRPr="00E56F05" w:rsidRDefault="00FF62A5" w:rsidP="00E56F05">
                            <w:pPr>
                              <w:spacing w:line="240" w:lineRule="auto"/>
                            </w:pPr>
                            <w:r w:rsidRPr="00E56F05">
                              <w:rPr>
                                <w:sz w:val="22"/>
                              </w:rPr>
                              <w:t>Social worker</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8960" behindDoc="0" locked="0" layoutInCell="1" allowOverlap="1" wp14:anchorId="76269577" wp14:editId="4140FD07">
                      <wp:simplePos x="0" y="0"/>
                      <wp:positionH relativeFrom="column">
                        <wp:posOffset>3454400</wp:posOffset>
                      </wp:positionH>
                      <wp:positionV relativeFrom="paragraph">
                        <wp:posOffset>2186305</wp:posOffset>
                      </wp:positionV>
                      <wp:extent cx="0" cy="297180"/>
                      <wp:effectExtent l="53975" t="10160" r="60325" b="1651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48D0E" id="AutoShape 21" o:spid="_x0000_s1026" type="#_x0000_t32" style="position:absolute;margin-left:272pt;margin-top:172.15pt;width:0;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7936" behindDoc="0" locked="0" layoutInCell="1" allowOverlap="1" wp14:anchorId="7537C6B0" wp14:editId="77CE4346">
                      <wp:simplePos x="0" y="0"/>
                      <wp:positionH relativeFrom="column">
                        <wp:posOffset>1252855</wp:posOffset>
                      </wp:positionH>
                      <wp:positionV relativeFrom="paragraph">
                        <wp:posOffset>2186305</wp:posOffset>
                      </wp:positionV>
                      <wp:extent cx="0" cy="297180"/>
                      <wp:effectExtent l="52705" t="10160" r="61595" b="1651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79500" id="AutoShape 20" o:spid="_x0000_s1026" type="#_x0000_t32" style="position:absolute;margin-left:98.65pt;margin-top:172.15pt;width:0;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">
                      <v:stroke endarrow="block"/>
                      <o:lock v:ext="edit" shapetype="f"/>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3840" behindDoc="0" locked="0" layoutInCell="1" allowOverlap="1" wp14:anchorId="3EF7BFA7" wp14:editId="418040CF">
                      <wp:simplePos x="0" y="0"/>
                      <wp:positionH relativeFrom="column">
                        <wp:posOffset>530860</wp:posOffset>
                      </wp:positionH>
                      <wp:positionV relativeFrom="paragraph">
                        <wp:posOffset>2483485</wp:posOffset>
                      </wp:positionV>
                      <wp:extent cx="1242060" cy="225425"/>
                      <wp:effectExtent l="6985" t="12065" r="8255"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2060" cy="225425"/>
                              </a:xfrm>
                              <a:prstGeom prst="rect">
                                <a:avLst/>
                              </a:prstGeom>
                              <a:solidFill>
                                <a:srgbClr val="FFFFFF"/>
                              </a:solidFill>
                              <a:ln w="9525">
                                <a:solidFill>
                                  <a:srgbClr val="000000"/>
                                </a:solidFill>
                                <a:miter lim="800000"/>
                                <a:headEnd/>
                                <a:tailEnd/>
                              </a:ln>
                            </wps:spPr>
                            <wps:txbx>
                              <w:txbxContent>
                                <w:p w:rsidR="00FF62A5" w:rsidRPr="00E56F05" w:rsidRDefault="00FF62A5" w:rsidP="00E56F05">
                                  <w:pPr>
                                    <w:spacing w:line="240" w:lineRule="auto"/>
                                    <w:rPr>
                                      <w:sz w:val="20"/>
                                    </w:rPr>
                                  </w:pPr>
                                  <w:r w:rsidRPr="00E56F05">
                                    <w:rPr>
                                      <w:sz w:val="20"/>
                                    </w:rPr>
                                    <w:t xml:space="preserve">Production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BFA7" id="Text Box 16" o:spid="_x0000_s1030" type="#_x0000_t202" style="position:absolute;left:0;text-align:left;margin-left:41.8pt;margin-top:195.55pt;width:97.8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">
                      <v:path arrowok="t"/>
                      <v:textbox>
                        <w:txbxContent>
                          <w:p w:rsidR="00FF62A5" w:rsidRPr="00E56F05" w:rsidRDefault="00FF62A5" w:rsidP="00E56F05">
                            <w:pPr>
                              <w:spacing w:line="240" w:lineRule="auto"/>
                              <w:rPr>
                                <w:sz w:val="20"/>
                              </w:rPr>
                            </w:pPr>
                            <w:r w:rsidRPr="00E56F05">
                              <w:rPr>
                                <w:sz w:val="20"/>
                              </w:rPr>
                              <w:t xml:space="preserve">Production </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78720" behindDoc="0" locked="0" layoutInCell="1" allowOverlap="1" wp14:anchorId="7043288D" wp14:editId="5B77A3E1">
                      <wp:simplePos x="0" y="0"/>
                      <wp:positionH relativeFrom="column">
                        <wp:posOffset>2212340</wp:posOffset>
                      </wp:positionH>
                      <wp:positionV relativeFrom="paragraph">
                        <wp:posOffset>1012825</wp:posOffset>
                      </wp:positionV>
                      <wp:extent cx="711200" cy="236220"/>
                      <wp:effectExtent l="12065" t="8255" r="10160" b="127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200" cy="236220"/>
                              </a:xfrm>
                              <a:prstGeom prst="rect">
                                <a:avLst/>
                              </a:prstGeom>
                              <a:solidFill>
                                <a:srgbClr val="FFFFFF"/>
                              </a:solidFill>
                              <a:ln w="9525">
                                <a:solidFill>
                                  <a:srgbClr val="000000"/>
                                </a:solidFill>
                                <a:miter lim="800000"/>
                                <a:headEnd/>
                                <a:tailEnd/>
                              </a:ln>
                            </wps:spPr>
                            <wps:txbx>
                              <w:txbxContent>
                                <w:p w:rsidR="00FF62A5" w:rsidRPr="00E56F05" w:rsidRDefault="00FF62A5" w:rsidP="00E56F05">
                                  <w:pPr>
                                    <w:spacing w:line="240" w:lineRule="auto"/>
                                    <w:rPr>
                                      <w:b/>
                                    </w:rPr>
                                  </w:pPr>
                                  <w:r w:rsidRPr="00E56F05">
                                    <w:rPr>
                                      <w:b/>
                                      <w:sz w:val="22"/>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288D" id="Text Box 11" o:spid="_x0000_s1031" type="#_x0000_t202" style="position:absolute;left:0;text-align:left;margin-left:174.2pt;margin-top:79.75pt;width:56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">
                      <v:path arrowok="t"/>
                      <v:textbox>
                        <w:txbxContent>
                          <w:p w:rsidR="00FF62A5" w:rsidRPr="00E56F05" w:rsidRDefault="00FF62A5" w:rsidP="00E56F05">
                            <w:pPr>
                              <w:spacing w:line="240" w:lineRule="auto"/>
                              <w:rPr>
                                <w:b/>
                              </w:rPr>
                            </w:pPr>
                            <w:r w:rsidRPr="00E56F05">
                              <w:rPr>
                                <w:b/>
                                <w:sz w:val="22"/>
                              </w:rPr>
                              <w:t>Director</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1792" behindDoc="0" locked="0" layoutInCell="1" allowOverlap="1" wp14:anchorId="17D6D5EB" wp14:editId="27D9506B">
                      <wp:simplePos x="0" y="0"/>
                      <wp:positionH relativeFrom="column">
                        <wp:posOffset>4605655</wp:posOffset>
                      </wp:positionH>
                      <wp:positionV relativeFrom="paragraph">
                        <wp:posOffset>1938020</wp:posOffset>
                      </wp:positionV>
                      <wp:extent cx="1275715" cy="248285"/>
                      <wp:effectExtent l="5080" t="9525" r="5080" b="889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5715" cy="248285"/>
                              </a:xfrm>
                              <a:prstGeom prst="rect">
                                <a:avLst/>
                              </a:prstGeom>
                              <a:solidFill>
                                <a:srgbClr val="FFFFFF"/>
                              </a:solidFill>
                              <a:ln w="9525">
                                <a:solidFill>
                                  <a:srgbClr val="000000"/>
                                </a:solidFill>
                                <a:miter lim="800000"/>
                                <a:headEnd/>
                                <a:tailEnd/>
                              </a:ln>
                            </wps:spPr>
                            <wps:txbx>
                              <w:txbxContent>
                                <w:p w:rsidR="00FF62A5" w:rsidRPr="00E56F05" w:rsidRDefault="00FF62A5">
                                  <w:r w:rsidRPr="00E56F05">
                                    <w:rPr>
                                      <w:sz w:val="22"/>
                                    </w:rPr>
                                    <w:t>Finance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D5EB" id="Text Box 14" o:spid="_x0000_s1032" type="#_x0000_t202" style="position:absolute;left:0;text-align:left;margin-left:362.65pt;margin-top:152.6pt;width:100.45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">
                      <v:path arrowok="t"/>
                      <v:textbox>
                        <w:txbxContent>
                          <w:p w:rsidR="00FF62A5" w:rsidRPr="00E56F05" w:rsidRDefault="00FF62A5">
                            <w:r w:rsidRPr="00E56F05">
                              <w:rPr>
                                <w:sz w:val="22"/>
                              </w:rPr>
                              <w:t>Finance Officer</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79744" behindDoc="0" locked="0" layoutInCell="1" allowOverlap="1" wp14:anchorId="56EEED9D" wp14:editId="271E8A96">
                      <wp:simplePos x="0" y="0"/>
                      <wp:positionH relativeFrom="column">
                        <wp:posOffset>236855</wp:posOffset>
                      </wp:positionH>
                      <wp:positionV relativeFrom="paragraph">
                        <wp:posOffset>1938020</wp:posOffset>
                      </wp:positionV>
                      <wp:extent cx="2043430" cy="248285"/>
                      <wp:effectExtent l="8255" t="9525" r="5715"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3430" cy="248285"/>
                              </a:xfrm>
                              <a:prstGeom prst="rect">
                                <a:avLst/>
                              </a:prstGeom>
                              <a:solidFill>
                                <a:srgbClr val="FFFFFF"/>
                              </a:solidFill>
                              <a:ln w="9525">
                                <a:solidFill>
                                  <a:srgbClr val="000000"/>
                                </a:solidFill>
                                <a:miter lim="800000"/>
                                <a:headEnd/>
                                <a:tailEnd/>
                              </a:ln>
                            </wps:spPr>
                            <wps:txbx>
                              <w:txbxContent>
                                <w:p w:rsidR="00FF62A5" w:rsidRPr="00E56F05" w:rsidRDefault="00FF62A5">
                                  <w:r w:rsidRPr="00E56F05">
                                    <w:rPr>
                                      <w:sz w:val="22"/>
                                    </w:rPr>
                                    <w:t>Business Development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EED9D" id="Text Box 12" o:spid="_x0000_s1033" type="#_x0000_t202" style="position:absolute;left:0;text-align:left;margin-left:18.65pt;margin-top:152.6pt;width:160.9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">
                      <v:path arrowok="t"/>
                      <v:textbox>
                        <w:txbxContent>
                          <w:p w:rsidR="00FF62A5" w:rsidRPr="00E56F05" w:rsidRDefault="00FF62A5">
                            <w:r w:rsidRPr="00E56F05">
                              <w:rPr>
                                <w:sz w:val="22"/>
                              </w:rPr>
                              <w:t>Business Development Officer</w:t>
                            </w:r>
                          </w:p>
                        </w:txbxContent>
                      </v:textbox>
                    </v:shape>
                  </w:pict>
                </mc:Fallback>
              </mc:AlternateContent>
            </w:r>
            <w:r w:rsidRPr="0030148E">
              <w:rPr>
                <w:rFonts w:asciiTheme="minorHAnsi" w:hAnsiTheme="minorHAnsi"/>
                <w:noProof/>
                <w:color w:val="000000" w:themeColor="text1"/>
                <w:sz w:val="22"/>
              </w:rPr>
              <mc:AlternateContent>
                <mc:Choice Requires="wps">
                  <w:drawing>
                    <wp:anchor distT="0" distB="0" distL="114300" distR="114300" simplePos="0" relativeHeight="251680768" behindDoc="0" locked="0" layoutInCell="1" allowOverlap="1" wp14:anchorId="59B75B35" wp14:editId="6A32DB5D">
                      <wp:simplePos x="0" y="0"/>
                      <wp:positionH relativeFrom="column">
                        <wp:posOffset>2698115</wp:posOffset>
                      </wp:positionH>
                      <wp:positionV relativeFrom="paragraph">
                        <wp:posOffset>1938020</wp:posOffset>
                      </wp:positionV>
                      <wp:extent cx="1489710" cy="248285"/>
                      <wp:effectExtent l="12065" t="9525" r="12700" b="889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9710" cy="248285"/>
                              </a:xfrm>
                              <a:prstGeom prst="rect">
                                <a:avLst/>
                              </a:prstGeom>
                              <a:solidFill>
                                <a:srgbClr val="FFFFFF"/>
                              </a:solidFill>
                              <a:ln w="9525">
                                <a:solidFill>
                                  <a:srgbClr val="000000"/>
                                </a:solidFill>
                                <a:miter lim="800000"/>
                                <a:headEnd/>
                                <a:tailEnd/>
                              </a:ln>
                            </wps:spPr>
                            <wps:txbx>
                              <w:txbxContent>
                                <w:p w:rsidR="00FF62A5" w:rsidRPr="00E56F05" w:rsidRDefault="00FF62A5">
                                  <w:r w:rsidRPr="00E56F05">
                                    <w:rPr>
                                      <w:sz w:val="22"/>
                                    </w:rPr>
                                    <w:t>Project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75B35" id="Text Box 13" o:spid="_x0000_s1034" type="#_x0000_t202" style="position:absolute;left:0;text-align:left;margin-left:212.45pt;margin-top:152.6pt;width:117.3pt;height:1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">
                      <v:path arrowok="t"/>
                      <v:textbox>
                        <w:txbxContent>
                          <w:p w:rsidR="00FF62A5" w:rsidRPr="00E56F05" w:rsidRDefault="00FF62A5">
                            <w:r w:rsidRPr="00E56F05">
                              <w:rPr>
                                <w:sz w:val="22"/>
                              </w:rPr>
                              <w:t>Project Coordinator</w:t>
                            </w:r>
                          </w:p>
                        </w:txbxContent>
                      </v:textbox>
                    </v:shape>
                  </w:pict>
                </mc:Fallback>
              </mc:AlternateContent>
            </w:r>
          </w:p>
        </w:tc>
      </w:tr>
    </w:tbl>
    <w:p w:rsidR="00C50CBF" w:rsidRPr="0030148E" w:rsidRDefault="00A30840" w:rsidP="007701FD">
      <w:pPr>
        <w:pStyle w:val="Heading4"/>
        <w:rPr>
          <w:rFonts w:asciiTheme="minorHAnsi" w:hAnsiTheme="minorHAnsi"/>
          <w:color w:val="000000" w:themeColor="text1"/>
          <w:sz w:val="22"/>
          <w:szCs w:val="22"/>
        </w:rPr>
      </w:pPr>
      <w:r w:rsidRPr="0030148E">
        <w:rPr>
          <w:rFonts w:asciiTheme="minorHAnsi" w:hAnsiTheme="minorHAnsi"/>
          <w:color w:val="000000" w:themeColor="text1"/>
          <w:sz w:val="22"/>
          <w:szCs w:val="22"/>
        </w:rPr>
        <w:t xml:space="preserve">4.1.2 </w:t>
      </w:r>
      <w:r w:rsidR="00C50CBF" w:rsidRPr="0030148E">
        <w:rPr>
          <w:rFonts w:asciiTheme="minorHAnsi" w:hAnsiTheme="minorHAnsi"/>
          <w:color w:val="000000" w:themeColor="text1"/>
          <w:sz w:val="22"/>
          <w:szCs w:val="22"/>
        </w:rPr>
        <w:t>Project Steering Committee (PSC)</w:t>
      </w:r>
    </w:p>
    <w:p w:rsidR="00C50CBF" w:rsidRPr="0030148E" w:rsidRDefault="00C50CBF" w:rsidP="00C50CBF">
      <w:pPr>
        <w:rPr>
          <w:rFonts w:asciiTheme="minorHAnsi" w:hAnsiTheme="minorHAnsi"/>
          <w:color w:val="000000" w:themeColor="text1"/>
          <w:sz w:val="22"/>
        </w:rPr>
      </w:pPr>
      <w:r w:rsidRPr="0030148E">
        <w:rPr>
          <w:rFonts w:asciiTheme="minorHAnsi" w:hAnsiTheme="minorHAnsi"/>
          <w:color w:val="000000" w:themeColor="text1"/>
          <w:sz w:val="22"/>
        </w:rPr>
        <w:t xml:space="preserve">We will have a project steering committee composed of </w:t>
      </w:r>
      <w:r w:rsidR="00CF3244" w:rsidRPr="0030148E">
        <w:rPr>
          <w:rFonts w:asciiTheme="minorHAnsi" w:hAnsiTheme="minorHAnsi"/>
          <w:color w:val="000000" w:themeColor="text1"/>
          <w:sz w:val="22"/>
        </w:rPr>
        <w:t>F</w:t>
      </w:r>
      <w:r w:rsidRPr="0030148E">
        <w:rPr>
          <w:rFonts w:asciiTheme="minorHAnsi" w:hAnsiTheme="minorHAnsi"/>
          <w:color w:val="000000" w:themeColor="text1"/>
          <w:sz w:val="22"/>
        </w:rPr>
        <w:t xml:space="preserve">inance </w:t>
      </w:r>
      <w:r w:rsidR="00CF3244" w:rsidRPr="0030148E">
        <w:rPr>
          <w:rFonts w:asciiTheme="minorHAnsi" w:hAnsiTheme="minorHAnsi"/>
          <w:color w:val="000000" w:themeColor="text1"/>
          <w:sz w:val="22"/>
        </w:rPr>
        <w:t>O</w:t>
      </w:r>
      <w:r w:rsidRPr="0030148E">
        <w:rPr>
          <w:rFonts w:asciiTheme="minorHAnsi" w:hAnsiTheme="minorHAnsi"/>
          <w:color w:val="000000" w:themeColor="text1"/>
          <w:sz w:val="22"/>
        </w:rPr>
        <w:t xml:space="preserve">fficer, </w:t>
      </w:r>
      <w:r w:rsidR="00CF3244" w:rsidRPr="0030148E">
        <w:rPr>
          <w:rFonts w:asciiTheme="minorHAnsi" w:hAnsiTheme="minorHAnsi"/>
          <w:color w:val="000000" w:themeColor="text1"/>
          <w:sz w:val="22"/>
        </w:rPr>
        <w:t>D</w:t>
      </w:r>
      <w:r w:rsidRPr="0030148E">
        <w:rPr>
          <w:rFonts w:asciiTheme="minorHAnsi" w:hAnsiTheme="minorHAnsi"/>
          <w:color w:val="000000" w:themeColor="text1"/>
          <w:sz w:val="22"/>
        </w:rPr>
        <w:t xml:space="preserve">irector, </w:t>
      </w:r>
      <w:r w:rsidR="00CF3244" w:rsidRPr="0030148E">
        <w:rPr>
          <w:rFonts w:asciiTheme="minorHAnsi" w:hAnsiTheme="minorHAnsi"/>
          <w:color w:val="000000" w:themeColor="text1"/>
          <w:sz w:val="22"/>
        </w:rPr>
        <w:t>P</w:t>
      </w:r>
      <w:r w:rsidRPr="0030148E">
        <w:rPr>
          <w:rFonts w:asciiTheme="minorHAnsi" w:hAnsiTheme="minorHAnsi"/>
          <w:color w:val="000000" w:themeColor="text1"/>
          <w:sz w:val="22"/>
        </w:rPr>
        <w:t xml:space="preserve">roject </w:t>
      </w:r>
      <w:r w:rsidR="00CF3244" w:rsidRPr="0030148E">
        <w:rPr>
          <w:rFonts w:asciiTheme="minorHAnsi" w:hAnsiTheme="minorHAnsi"/>
          <w:color w:val="000000" w:themeColor="text1"/>
          <w:sz w:val="22"/>
        </w:rPr>
        <w:t>C</w:t>
      </w:r>
      <w:r w:rsidRPr="0030148E">
        <w:rPr>
          <w:rFonts w:asciiTheme="minorHAnsi" w:hAnsiTheme="minorHAnsi"/>
          <w:color w:val="000000" w:themeColor="text1"/>
          <w:sz w:val="22"/>
        </w:rPr>
        <w:t xml:space="preserve">oordinator and </w:t>
      </w:r>
      <w:r w:rsidR="00CF3244" w:rsidRPr="0030148E">
        <w:rPr>
          <w:rFonts w:asciiTheme="minorHAnsi" w:hAnsiTheme="minorHAnsi"/>
          <w:color w:val="000000" w:themeColor="text1"/>
          <w:sz w:val="22"/>
        </w:rPr>
        <w:t>Business D</w:t>
      </w:r>
      <w:r w:rsidRPr="0030148E">
        <w:rPr>
          <w:rFonts w:asciiTheme="minorHAnsi" w:hAnsiTheme="minorHAnsi"/>
          <w:color w:val="000000" w:themeColor="text1"/>
          <w:sz w:val="22"/>
        </w:rPr>
        <w:t xml:space="preserve">evelopment </w:t>
      </w:r>
      <w:r w:rsidR="00CF3244" w:rsidRPr="0030148E">
        <w:rPr>
          <w:rFonts w:asciiTheme="minorHAnsi" w:hAnsiTheme="minorHAnsi"/>
          <w:color w:val="000000" w:themeColor="text1"/>
          <w:sz w:val="22"/>
        </w:rPr>
        <w:t>O</w:t>
      </w:r>
      <w:r w:rsidRPr="0030148E">
        <w:rPr>
          <w:rFonts w:asciiTheme="minorHAnsi" w:hAnsiTheme="minorHAnsi"/>
          <w:color w:val="000000" w:themeColor="text1"/>
          <w:sz w:val="22"/>
        </w:rPr>
        <w:t xml:space="preserve">fficer. The committee will have an overall responsibility of ensuring the product is developed to the standard and against timelines. The team will </w:t>
      </w:r>
      <w:r w:rsidR="00CF3244" w:rsidRPr="0030148E">
        <w:rPr>
          <w:rFonts w:asciiTheme="minorHAnsi" w:hAnsiTheme="minorHAnsi"/>
          <w:color w:val="000000" w:themeColor="text1"/>
          <w:sz w:val="22"/>
        </w:rPr>
        <w:t xml:space="preserve">meet </w:t>
      </w:r>
      <w:r w:rsidRPr="0030148E">
        <w:rPr>
          <w:rFonts w:asciiTheme="minorHAnsi" w:hAnsiTheme="minorHAnsi"/>
          <w:color w:val="000000" w:themeColor="text1"/>
          <w:sz w:val="22"/>
        </w:rPr>
        <w:t>twice every month to discuss on the progress of the project.</w:t>
      </w:r>
    </w:p>
    <w:p w:rsidR="0012280F" w:rsidRPr="0030148E" w:rsidRDefault="00A30840" w:rsidP="00FC10DE">
      <w:pPr>
        <w:pStyle w:val="Heading3"/>
        <w:rPr>
          <w:rFonts w:asciiTheme="minorHAnsi" w:hAnsiTheme="minorHAnsi" w:cs="Times New Roman"/>
          <w:color w:val="000000" w:themeColor="text1"/>
          <w:sz w:val="22"/>
        </w:rPr>
      </w:pPr>
      <w:bookmarkStart w:id="31" w:name="_Toc450220297"/>
      <w:r w:rsidRPr="0030148E">
        <w:rPr>
          <w:rFonts w:asciiTheme="minorHAnsi" w:hAnsiTheme="minorHAnsi" w:cs="Times New Roman"/>
          <w:color w:val="000000" w:themeColor="text1"/>
          <w:sz w:val="22"/>
        </w:rPr>
        <w:t xml:space="preserve">4.2 </w:t>
      </w:r>
      <w:r w:rsidR="00A732B5" w:rsidRPr="0030148E">
        <w:rPr>
          <w:rFonts w:asciiTheme="minorHAnsi" w:hAnsiTheme="minorHAnsi" w:cs="Times New Roman"/>
          <w:color w:val="000000" w:themeColor="text1"/>
          <w:sz w:val="22"/>
        </w:rPr>
        <w:t>Stakeholder Analysis</w:t>
      </w:r>
      <w:bookmarkEnd w:id="31"/>
    </w:p>
    <w:p w:rsidR="00A732B5" w:rsidRPr="0030148E" w:rsidRDefault="00A71E58" w:rsidP="00F434F0">
      <w:pPr>
        <w:rPr>
          <w:rFonts w:asciiTheme="minorHAnsi" w:hAnsiTheme="minorHAnsi"/>
          <w:color w:val="000000" w:themeColor="text1"/>
          <w:sz w:val="22"/>
        </w:rPr>
      </w:pPr>
      <w:r w:rsidRPr="0030148E">
        <w:rPr>
          <w:rFonts w:asciiTheme="minorHAnsi" w:hAnsiTheme="minorHAnsi"/>
          <w:color w:val="000000" w:themeColor="text1"/>
          <w:sz w:val="22"/>
        </w:rPr>
        <w:t xml:space="preserve">The </w:t>
      </w:r>
      <w:r w:rsidR="00A732B5" w:rsidRPr="0030148E">
        <w:rPr>
          <w:rFonts w:asciiTheme="minorHAnsi" w:hAnsiTheme="minorHAnsi"/>
          <w:color w:val="000000" w:themeColor="text1"/>
          <w:sz w:val="22"/>
        </w:rPr>
        <w:t xml:space="preserve">following stakeholders in Table 1 below </w:t>
      </w:r>
      <w:r w:rsidRPr="0030148E">
        <w:rPr>
          <w:rFonts w:asciiTheme="minorHAnsi" w:hAnsiTheme="minorHAnsi"/>
          <w:color w:val="000000" w:themeColor="text1"/>
          <w:sz w:val="22"/>
        </w:rPr>
        <w:t xml:space="preserve">will </w:t>
      </w:r>
      <w:r w:rsidR="00A732B5" w:rsidRPr="0030148E">
        <w:rPr>
          <w:rFonts w:asciiTheme="minorHAnsi" w:hAnsiTheme="minorHAnsi"/>
          <w:color w:val="000000" w:themeColor="text1"/>
          <w:sz w:val="22"/>
        </w:rPr>
        <w:t xml:space="preserve">work towards improving the </w:t>
      </w:r>
      <w:r w:rsidRPr="0030148E">
        <w:rPr>
          <w:rFonts w:asciiTheme="minorHAnsi" w:hAnsiTheme="minorHAnsi"/>
          <w:color w:val="000000" w:themeColor="text1"/>
          <w:sz w:val="22"/>
        </w:rPr>
        <w:t>production and distribution of the pads in a sustainable way</w:t>
      </w:r>
      <w:r w:rsidR="00A732B5" w:rsidRPr="0030148E">
        <w:rPr>
          <w:rFonts w:asciiTheme="minorHAnsi" w:hAnsiTheme="minorHAnsi"/>
          <w:color w:val="000000" w:themeColor="text1"/>
          <w:sz w:val="22"/>
        </w:rPr>
        <w:t>.</w:t>
      </w:r>
    </w:p>
    <w:p w:rsidR="00E82F1F" w:rsidRPr="0030148E" w:rsidRDefault="00E82F1F" w:rsidP="00F434F0">
      <w:pPr>
        <w:rPr>
          <w:rFonts w:asciiTheme="minorHAnsi" w:hAnsiTheme="minorHAnsi"/>
          <w:b/>
          <w:color w:val="000000" w:themeColor="text1"/>
          <w:sz w:val="22"/>
        </w:rPr>
      </w:pPr>
      <w:r w:rsidRPr="0030148E">
        <w:rPr>
          <w:rFonts w:asciiTheme="minorHAnsi" w:hAnsiTheme="minorHAnsi"/>
          <w:b/>
          <w:color w:val="000000" w:themeColor="text1"/>
          <w:sz w:val="22"/>
        </w:rPr>
        <w:t>Table 1</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90"/>
        <w:gridCol w:w="2317"/>
        <w:gridCol w:w="2430"/>
      </w:tblGrid>
      <w:tr w:rsidR="00A732B5" w:rsidRPr="0030148E" w:rsidTr="00B343E0">
        <w:trPr>
          <w:trHeight w:val="417"/>
          <w:tblHeader/>
        </w:trPr>
        <w:tc>
          <w:tcPr>
            <w:tcW w:w="2358" w:type="dxa"/>
            <w:shd w:val="clear" w:color="auto" w:fill="auto"/>
          </w:tcPr>
          <w:p w:rsidR="00A732B5" w:rsidRPr="0030148E" w:rsidRDefault="00A732B5" w:rsidP="00FC10DE">
            <w:pPr>
              <w:spacing w:line="23" w:lineRule="atLeast"/>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Stakeholders</w:t>
            </w:r>
          </w:p>
        </w:tc>
        <w:tc>
          <w:tcPr>
            <w:tcW w:w="2790" w:type="dxa"/>
            <w:shd w:val="clear" w:color="auto" w:fill="auto"/>
          </w:tcPr>
          <w:p w:rsidR="00A732B5" w:rsidRPr="0030148E" w:rsidRDefault="004A6D86" w:rsidP="00FC10DE">
            <w:pPr>
              <w:spacing w:line="23" w:lineRule="atLeast"/>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 xml:space="preserve">Role and </w:t>
            </w:r>
            <w:r w:rsidR="00A732B5" w:rsidRPr="0030148E">
              <w:rPr>
                <w:rFonts w:asciiTheme="minorHAnsi" w:hAnsiTheme="minorHAnsi" w:cs="Times New Roman"/>
                <w:b/>
                <w:color w:val="000000" w:themeColor="text1"/>
                <w:sz w:val="22"/>
              </w:rPr>
              <w:t>Interest</w:t>
            </w:r>
          </w:p>
        </w:tc>
        <w:tc>
          <w:tcPr>
            <w:tcW w:w="2317" w:type="dxa"/>
            <w:shd w:val="clear" w:color="auto" w:fill="auto"/>
          </w:tcPr>
          <w:p w:rsidR="00A732B5" w:rsidRPr="0030148E" w:rsidRDefault="00A732B5" w:rsidP="00FC10DE">
            <w:pPr>
              <w:spacing w:line="23" w:lineRule="atLeast"/>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Potential</w:t>
            </w:r>
          </w:p>
        </w:tc>
        <w:tc>
          <w:tcPr>
            <w:tcW w:w="2430" w:type="dxa"/>
            <w:shd w:val="clear" w:color="auto" w:fill="auto"/>
          </w:tcPr>
          <w:p w:rsidR="00A732B5" w:rsidRPr="0030148E" w:rsidRDefault="004A6D86" w:rsidP="00FC10DE">
            <w:pPr>
              <w:spacing w:line="23" w:lineRule="atLeast"/>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Responsibilities</w:t>
            </w:r>
            <w:r w:rsidR="0064050E">
              <w:rPr>
                <w:rFonts w:asciiTheme="minorHAnsi" w:hAnsiTheme="minorHAnsi" w:cs="Times New Roman"/>
                <w:b/>
                <w:color w:val="000000" w:themeColor="text1"/>
                <w:sz w:val="22"/>
              </w:rPr>
              <w:t>/Roles</w:t>
            </w:r>
          </w:p>
        </w:tc>
      </w:tr>
      <w:tr w:rsidR="00A732B5" w:rsidRPr="0030148E" w:rsidTr="00B343E0">
        <w:trPr>
          <w:trHeight w:val="151"/>
        </w:trPr>
        <w:tc>
          <w:tcPr>
            <w:tcW w:w="2358" w:type="dxa"/>
            <w:shd w:val="clear" w:color="auto" w:fill="auto"/>
          </w:tcPr>
          <w:p w:rsidR="00A732B5" w:rsidRPr="0030148E" w:rsidRDefault="004A6D86" w:rsidP="00587579">
            <w:pPr>
              <w:spacing w:line="23" w:lineRule="atLeast"/>
              <w:rPr>
                <w:rFonts w:asciiTheme="minorHAnsi" w:hAnsiTheme="minorHAnsi" w:cs="Times New Roman"/>
                <w:b/>
                <w:color w:val="000000" w:themeColor="text1"/>
                <w:sz w:val="22"/>
              </w:rPr>
            </w:pPr>
            <w:proofErr w:type="spellStart"/>
            <w:r w:rsidRPr="0030148E">
              <w:rPr>
                <w:rFonts w:asciiTheme="minorHAnsi" w:hAnsiTheme="minorHAnsi" w:cs="Times New Roman"/>
                <w:b/>
                <w:color w:val="000000" w:themeColor="text1"/>
                <w:sz w:val="22"/>
              </w:rPr>
              <w:t>Uasin</w:t>
            </w:r>
            <w:proofErr w:type="spellEnd"/>
            <w:r w:rsidRPr="0030148E">
              <w:rPr>
                <w:rFonts w:asciiTheme="minorHAnsi" w:hAnsiTheme="minorHAnsi" w:cs="Times New Roman"/>
                <w:b/>
                <w:color w:val="000000" w:themeColor="text1"/>
                <w:sz w:val="22"/>
              </w:rPr>
              <w:t xml:space="preserve"> </w:t>
            </w:r>
            <w:proofErr w:type="spellStart"/>
            <w:r w:rsidRPr="0030148E">
              <w:rPr>
                <w:rFonts w:asciiTheme="minorHAnsi" w:hAnsiTheme="minorHAnsi" w:cs="Times New Roman"/>
                <w:b/>
                <w:color w:val="000000" w:themeColor="text1"/>
                <w:sz w:val="22"/>
              </w:rPr>
              <w:t>Gishu</w:t>
            </w:r>
            <w:proofErr w:type="spellEnd"/>
            <w:r w:rsidRPr="0030148E">
              <w:rPr>
                <w:rFonts w:asciiTheme="minorHAnsi" w:hAnsiTheme="minorHAnsi" w:cs="Times New Roman"/>
                <w:b/>
                <w:color w:val="000000" w:themeColor="text1"/>
                <w:sz w:val="22"/>
              </w:rPr>
              <w:t xml:space="preserve">, </w:t>
            </w:r>
            <w:proofErr w:type="spellStart"/>
            <w:r w:rsidR="00587579">
              <w:rPr>
                <w:rFonts w:asciiTheme="minorHAnsi" w:hAnsiTheme="minorHAnsi" w:cs="Times New Roman"/>
                <w:b/>
                <w:color w:val="000000" w:themeColor="text1"/>
                <w:sz w:val="22"/>
              </w:rPr>
              <w:t>Elgeyo</w:t>
            </w:r>
            <w:proofErr w:type="spellEnd"/>
            <w:r w:rsidR="00587579">
              <w:rPr>
                <w:rFonts w:asciiTheme="minorHAnsi" w:hAnsiTheme="minorHAnsi" w:cs="Times New Roman"/>
                <w:b/>
                <w:color w:val="000000" w:themeColor="text1"/>
                <w:sz w:val="22"/>
              </w:rPr>
              <w:t>/</w:t>
            </w:r>
            <w:proofErr w:type="spellStart"/>
            <w:r w:rsidR="00587579">
              <w:rPr>
                <w:rFonts w:asciiTheme="minorHAnsi" w:hAnsiTheme="minorHAnsi" w:cs="Times New Roman"/>
                <w:b/>
                <w:color w:val="000000" w:themeColor="text1"/>
                <w:sz w:val="22"/>
              </w:rPr>
              <w:t>Marakwet</w:t>
            </w:r>
            <w:proofErr w:type="spellEnd"/>
            <w:r w:rsidRPr="0030148E">
              <w:rPr>
                <w:rFonts w:asciiTheme="minorHAnsi" w:hAnsiTheme="minorHAnsi" w:cs="Times New Roman"/>
                <w:b/>
                <w:color w:val="000000" w:themeColor="text1"/>
                <w:sz w:val="22"/>
              </w:rPr>
              <w:t xml:space="preserve"> and</w:t>
            </w:r>
            <w:r w:rsidR="00587579">
              <w:rPr>
                <w:rFonts w:asciiTheme="minorHAnsi" w:hAnsiTheme="minorHAnsi" w:cs="Times New Roman"/>
                <w:b/>
                <w:color w:val="000000" w:themeColor="text1"/>
                <w:sz w:val="22"/>
              </w:rPr>
              <w:t xml:space="preserve">. </w:t>
            </w:r>
            <w:r w:rsidRPr="0030148E">
              <w:rPr>
                <w:rFonts w:asciiTheme="minorHAnsi" w:hAnsiTheme="minorHAnsi" w:cs="Times New Roman"/>
                <w:b/>
                <w:color w:val="000000" w:themeColor="text1"/>
                <w:sz w:val="22"/>
              </w:rPr>
              <w:t xml:space="preserve"> </w:t>
            </w:r>
            <w:proofErr w:type="spellStart"/>
            <w:r w:rsidRPr="0030148E">
              <w:rPr>
                <w:rFonts w:asciiTheme="minorHAnsi" w:hAnsiTheme="minorHAnsi" w:cs="Times New Roman"/>
                <w:b/>
                <w:color w:val="000000" w:themeColor="text1"/>
                <w:sz w:val="22"/>
              </w:rPr>
              <w:t>Baringo</w:t>
            </w:r>
            <w:proofErr w:type="spellEnd"/>
            <w:r w:rsidRPr="0030148E">
              <w:rPr>
                <w:rFonts w:asciiTheme="minorHAnsi" w:hAnsiTheme="minorHAnsi" w:cs="Times New Roman"/>
                <w:b/>
                <w:color w:val="000000" w:themeColor="text1"/>
                <w:sz w:val="22"/>
              </w:rPr>
              <w:t xml:space="preserve"> </w:t>
            </w:r>
            <w:r w:rsidR="00A732B5" w:rsidRPr="0030148E">
              <w:rPr>
                <w:rFonts w:asciiTheme="minorHAnsi" w:hAnsiTheme="minorHAnsi" w:cs="Times New Roman"/>
                <w:b/>
                <w:color w:val="000000" w:themeColor="text1"/>
                <w:sz w:val="22"/>
              </w:rPr>
              <w:t>County Government</w:t>
            </w:r>
            <w:r w:rsidRPr="0030148E">
              <w:rPr>
                <w:rFonts w:asciiTheme="minorHAnsi" w:hAnsiTheme="minorHAnsi" w:cs="Times New Roman"/>
                <w:b/>
                <w:color w:val="000000" w:themeColor="text1"/>
                <w:sz w:val="22"/>
              </w:rPr>
              <w:t>s</w:t>
            </w:r>
          </w:p>
        </w:tc>
        <w:tc>
          <w:tcPr>
            <w:tcW w:w="2790" w:type="dxa"/>
            <w:shd w:val="clear" w:color="auto" w:fill="auto"/>
          </w:tcPr>
          <w:p w:rsidR="00A732B5" w:rsidRPr="0030148E" w:rsidRDefault="00A732B5" w:rsidP="00FC10DE">
            <w:pPr>
              <w:tabs>
                <w:tab w:val="left" w:pos="241"/>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Integrated county development</w:t>
            </w:r>
          </w:p>
          <w:p w:rsidR="00A732B5" w:rsidRPr="0030148E" w:rsidRDefault="00A732B5" w:rsidP="00FC10DE">
            <w:pPr>
              <w:tabs>
                <w:tab w:val="left" w:pos="241"/>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Addressing </w:t>
            </w:r>
            <w:r w:rsidR="004A6D86" w:rsidRPr="0030148E">
              <w:rPr>
                <w:rFonts w:asciiTheme="minorHAnsi" w:hAnsiTheme="minorHAnsi" w:cs="Times New Roman"/>
                <w:color w:val="000000" w:themeColor="text1"/>
                <w:sz w:val="22"/>
              </w:rPr>
              <w:t xml:space="preserve">health, water and sanitation  issues </w:t>
            </w:r>
            <w:r w:rsidRPr="0030148E">
              <w:rPr>
                <w:rFonts w:asciiTheme="minorHAnsi" w:hAnsiTheme="minorHAnsi" w:cs="Times New Roman"/>
                <w:color w:val="000000" w:themeColor="text1"/>
                <w:sz w:val="22"/>
              </w:rPr>
              <w:t xml:space="preserve">through </w:t>
            </w:r>
            <w:r w:rsidR="00B343E0" w:rsidRPr="0030148E">
              <w:rPr>
                <w:rFonts w:asciiTheme="minorHAnsi" w:hAnsiTheme="minorHAnsi" w:cs="Times New Roman"/>
                <w:color w:val="000000" w:themeColor="text1"/>
                <w:sz w:val="22"/>
              </w:rPr>
              <w:t>Sectorial</w:t>
            </w:r>
            <w:r w:rsidRPr="0030148E">
              <w:rPr>
                <w:rFonts w:asciiTheme="minorHAnsi" w:hAnsiTheme="minorHAnsi" w:cs="Times New Roman"/>
                <w:color w:val="000000" w:themeColor="text1"/>
                <w:sz w:val="22"/>
              </w:rPr>
              <w:t xml:space="preserve"> plans</w:t>
            </w:r>
          </w:p>
          <w:p w:rsidR="00A732B5" w:rsidRPr="0030148E" w:rsidRDefault="004A6D86" w:rsidP="00FC10DE">
            <w:pPr>
              <w:tabs>
                <w:tab w:val="left" w:pos="241"/>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Water</w:t>
            </w:r>
            <w:r w:rsidR="00A71E58" w:rsidRPr="0030148E">
              <w:rPr>
                <w:rFonts w:asciiTheme="minorHAnsi" w:hAnsiTheme="minorHAnsi" w:cs="Times New Roman"/>
                <w:color w:val="000000" w:themeColor="text1"/>
                <w:sz w:val="22"/>
              </w:rPr>
              <w:t xml:space="preserve"> </w:t>
            </w:r>
            <w:r w:rsidRPr="0030148E">
              <w:rPr>
                <w:rFonts w:asciiTheme="minorHAnsi" w:hAnsiTheme="minorHAnsi" w:cs="Times New Roman"/>
                <w:color w:val="000000" w:themeColor="text1"/>
                <w:sz w:val="22"/>
              </w:rPr>
              <w:t xml:space="preserve">and sanitation </w:t>
            </w:r>
            <w:r w:rsidR="00A732B5" w:rsidRPr="0030148E">
              <w:rPr>
                <w:rFonts w:asciiTheme="minorHAnsi" w:hAnsiTheme="minorHAnsi" w:cs="Times New Roman"/>
                <w:color w:val="000000" w:themeColor="text1"/>
                <w:sz w:val="22"/>
              </w:rPr>
              <w:t>coordination</w:t>
            </w:r>
          </w:p>
        </w:tc>
        <w:tc>
          <w:tcPr>
            <w:tcW w:w="2317" w:type="dxa"/>
            <w:shd w:val="clear" w:color="auto" w:fill="auto"/>
          </w:tcPr>
          <w:p w:rsidR="00A732B5" w:rsidRPr="0030148E" w:rsidRDefault="00A732B5" w:rsidP="00FC10DE">
            <w:pPr>
              <w:tabs>
                <w:tab w:val="left" w:pos="229"/>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Potential for expanded reach</w:t>
            </w:r>
          </w:p>
          <w:p w:rsidR="00A732B5" w:rsidRPr="0030148E" w:rsidRDefault="00A732B5" w:rsidP="00FC10DE">
            <w:pPr>
              <w:tabs>
                <w:tab w:val="left" w:pos="229"/>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Development of policies to address</w:t>
            </w:r>
            <w:r w:rsidR="004A6D86" w:rsidRPr="0030148E">
              <w:rPr>
                <w:rFonts w:asciiTheme="minorHAnsi" w:hAnsiTheme="minorHAnsi" w:cs="Times New Roman"/>
                <w:color w:val="000000" w:themeColor="text1"/>
                <w:sz w:val="22"/>
              </w:rPr>
              <w:t xml:space="preserve"> water and sanitation </w:t>
            </w:r>
          </w:p>
        </w:tc>
        <w:tc>
          <w:tcPr>
            <w:tcW w:w="2430" w:type="dxa"/>
            <w:shd w:val="clear" w:color="auto" w:fill="auto"/>
          </w:tcPr>
          <w:p w:rsidR="00A732B5" w:rsidRPr="0030148E" w:rsidRDefault="0064050E" w:rsidP="00FC10DE">
            <w:pPr>
              <w:tabs>
                <w:tab w:val="left" w:pos="139"/>
              </w:tabs>
              <w:spacing w:line="23" w:lineRule="atLeast"/>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Indirect Project Partner </w:t>
            </w:r>
          </w:p>
          <w:p w:rsidR="00A732B5" w:rsidRPr="0030148E" w:rsidRDefault="00A732B5" w:rsidP="00FC10DE">
            <w:pPr>
              <w:tabs>
                <w:tab w:val="left" w:pos="156"/>
              </w:tabs>
              <w:spacing w:line="23" w:lineRule="atLeast"/>
              <w:rPr>
                <w:rFonts w:asciiTheme="minorHAnsi" w:hAnsiTheme="minorHAnsi" w:cs="Times New Roman"/>
                <w:color w:val="000000" w:themeColor="text1"/>
                <w:sz w:val="22"/>
              </w:rPr>
            </w:pPr>
          </w:p>
        </w:tc>
      </w:tr>
      <w:tr w:rsidR="00A732B5" w:rsidRPr="0030148E" w:rsidTr="00B343E0">
        <w:trPr>
          <w:trHeight w:val="151"/>
        </w:trPr>
        <w:tc>
          <w:tcPr>
            <w:tcW w:w="2358" w:type="dxa"/>
            <w:shd w:val="clear" w:color="auto" w:fill="auto"/>
          </w:tcPr>
          <w:p w:rsidR="00A732B5" w:rsidRPr="0030148E" w:rsidRDefault="00EF50DD" w:rsidP="00FC10DE">
            <w:pPr>
              <w:spacing w:line="23" w:lineRule="atLeast"/>
              <w:rPr>
                <w:rFonts w:asciiTheme="minorHAnsi" w:hAnsiTheme="minorHAnsi" w:cs="Times New Roman"/>
                <w:b/>
                <w:color w:val="000000" w:themeColor="text1"/>
                <w:sz w:val="22"/>
              </w:rPr>
            </w:pPr>
            <w:r w:rsidRPr="0030148E">
              <w:rPr>
                <w:rFonts w:asciiTheme="minorHAnsi" w:eastAsia="Times New Roman" w:hAnsiTheme="minorHAnsi" w:cs="Times New Roman"/>
                <w:b/>
                <w:bCs/>
                <w:color w:val="000000" w:themeColor="text1"/>
                <w:sz w:val="22"/>
              </w:rPr>
              <w:t xml:space="preserve">SNV Netherlands Development </w:t>
            </w:r>
            <w:proofErr w:type="spellStart"/>
            <w:r w:rsidRPr="0030148E">
              <w:rPr>
                <w:rFonts w:asciiTheme="minorHAnsi" w:eastAsia="Times New Roman" w:hAnsiTheme="minorHAnsi" w:cs="Times New Roman"/>
                <w:b/>
                <w:bCs/>
                <w:color w:val="000000" w:themeColor="text1"/>
                <w:sz w:val="22"/>
              </w:rPr>
              <w:t>Organisation</w:t>
            </w:r>
            <w:proofErr w:type="spellEnd"/>
          </w:p>
        </w:tc>
        <w:tc>
          <w:tcPr>
            <w:tcW w:w="2790" w:type="dxa"/>
            <w:shd w:val="clear" w:color="auto" w:fill="auto"/>
          </w:tcPr>
          <w:p w:rsidR="00A732B5" w:rsidRPr="0030148E" w:rsidRDefault="004A6D86" w:rsidP="00FC10DE">
            <w:pPr>
              <w:tabs>
                <w:tab w:val="left" w:pos="258"/>
              </w:tabs>
              <w:spacing w:line="23" w:lineRule="atLeast"/>
              <w:rPr>
                <w:rFonts w:asciiTheme="minorHAnsi" w:hAnsiTheme="minorHAnsi" w:cs="Times New Roman"/>
                <w:color w:val="000000" w:themeColor="text1"/>
                <w:sz w:val="22"/>
              </w:rPr>
            </w:pPr>
            <w:r w:rsidRPr="0030148E">
              <w:rPr>
                <w:rFonts w:asciiTheme="minorHAnsi" w:eastAsia="Times New Roman" w:hAnsiTheme="minorHAnsi" w:cs="Times New Roman"/>
                <w:color w:val="000000" w:themeColor="text1"/>
                <w:sz w:val="22"/>
              </w:rPr>
              <w:t xml:space="preserve">Will collaborates with the enterprise on several training projects and </w:t>
            </w:r>
            <w:r w:rsidRPr="0030148E">
              <w:rPr>
                <w:rFonts w:asciiTheme="minorHAnsi" w:eastAsia="Times New Roman" w:hAnsiTheme="minorHAnsi" w:cs="Times New Roman"/>
                <w:color w:val="000000" w:themeColor="text1"/>
                <w:sz w:val="22"/>
              </w:rPr>
              <w:lastRenderedPageBreak/>
              <w:t>supports with monitoring and evaluation.</w:t>
            </w:r>
          </w:p>
        </w:tc>
        <w:tc>
          <w:tcPr>
            <w:tcW w:w="2317" w:type="dxa"/>
            <w:shd w:val="clear" w:color="auto" w:fill="auto"/>
          </w:tcPr>
          <w:p w:rsidR="00A732B5" w:rsidRPr="0030148E" w:rsidRDefault="00A732B5" w:rsidP="00FC10DE">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lastRenderedPageBreak/>
              <w:t>Good global funding;</w:t>
            </w:r>
          </w:p>
          <w:p w:rsidR="00A732B5" w:rsidRPr="0030148E" w:rsidRDefault="00A732B5" w:rsidP="00FC10DE">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Networking with limiting restrictions </w:t>
            </w:r>
          </w:p>
        </w:tc>
        <w:tc>
          <w:tcPr>
            <w:tcW w:w="2430" w:type="dxa"/>
            <w:shd w:val="clear" w:color="auto" w:fill="auto"/>
          </w:tcPr>
          <w:p w:rsidR="0064050E" w:rsidRPr="0030148E" w:rsidRDefault="0064050E" w:rsidP="0064050E">
            <w:pPr>
              <w:tabs>
                <w:tab w:val="left" w:pos="139"/>
              </w:tabs>
              <w:spacing w:line="23" w:lineRule="atLeast"/>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Indirect Project Partner </w:t>
            </w:r>
          </w:p>
          <w:p w:rsidR="00A732B5" w:rsidRPr="0030148E" w:rsidRDefault="00A732B5" w:rsidP="00FC10DE">
            <w:pPr>
              <w:tabs>
                <w:tab w:val="left" w:pos="359"/>
              </w:tabs>
              <w:spacing w:line="23" w:lineRule="atLeast"/>
              <w:rPr>
                <w:rFonts w:asciiTheme="minorHAnsi" w:hAnsiTheme="minorHAnsi" w:cs="Times New Roman"/>
                <w:color w:val="000000" w:themeColor="text1"/>
                <w:sz w:val="22"/>
              </w:rPr>
            </w:pPr>
          </w:p>
        </w:tc>
      </w:tr>
      <w:tr w:rsidR="00A732B5" w:rsidRPr="0030148E" w:rsidTr="00B343E0">
        <w:trPr>
          <w:trHeight w:val="151"/>
        </w:trPr>
        <w:tc>
          <w:tcPr>
            <w:tcW w:w="2358" w:type="dxa"/>
            <w:shd w:val="clear" w:color="auto" w:fill="auto"/>
          </w:tcPr>
          <w:p w:rsidR="00A732B5" w:rsidRPr="0030148E" w:rsidRDefault="004A6D86" w:rsidP="00FC10DE">
            <w:pPr>
              <w:spacing w:line="23" w:lineRule="atLeast"/>
              <w:rPr>
                <w:rFonts w:asciiTheme="minorHAnsi" w:hAnsiTheme="minorHAnsi" w:cs="Times New Roman"/>
                <w:b/>
                <w:color w:val="000000" w:themeColor="text1"/>
                <w:sz w:val="22"/>
              </w:rPr>
            </w:pPr>
            <w:r w:rsidRPr="0030148E">
              <w:rPr>
                <w:rFonts w:asciiTheme="minorHAnsi" w:eastAsia="Times New Roman" w:hAnsiTheme="minorHAnsi" w:cs="Times New Roman"/>
                <w:b/>
                <w:bCs/>
                <w:color w:val="000000" w:themeColor="text1"/>
                <w:sz w:val="22"/>
              </w:rPr>
              <w:lastRenderedPageBreak/>
              <w:t>Days for Girls International</w:t>
            </w:r>
          </w:p>
        </w:tc>
        <w:tc>
          <w:tcPr>
            <w:tcW w:w="2790" w:type="dxa"/>
            <w:shd w:val="clear" w:color="auto" w:fill="auto"/>
          </w:tcPr>
          <w:p w:rsidR="00A732B5" w:rsidRPr="0030148E" w:rsidRDefault="0017650D" w:rsidP="00FC10DE">
            <w:pPr>
              <w:tabs>
                <w:tab w:val="left" w:pos="258"/>
              </w:tabs>
              <w:spacing w:line="23" w:lineRule="atLeast"/>
              <w:rPr>
                <w:rFonts w:asciiTheme="minorHAnsi" w:hAnsiTheme="minorHAnsi" w:cs="Times New Roman"/>
                <w:color w:val="000000" w:themeColor="text1"/>
                <w:sz w:val="22"/>
              </w:rPr>
            </w:pPr>
            <w:r w:rsidRPr="0030148E">
              <w:rPr>
                <w:rFonts w:asciiTheme="minorHAnsi" w:eastAsia="Times New Roman" w:hAnsiTheme="minorHAnsi" w:cs="Times New Roman"/>
                <w:color w:val="000000" w:themeColor="text1"/>
                <w:sz w:val="22"/>
              </w:rPr>
              <w:t>Develop and patent</w:t>
            </w:r>
            <w:r w:rsidR="004A6D86" w:rsidRPr="0030148E">
              <w:rPr>
                <w:rFonts w:asciiTheme="minorHAnsi" w:eastAsia="Times New Roman" w:hAnsiTheme="minorHAnsi" w:cs="Times New Roman"/>
                <w:color w:val="000000" w:themeColor="text1"/>
                <w:sz w:val="22"/>
              </w:rPr>
              <w:t xml:space="preserve"> the menstrual hygiene kits, and provides umbrella support to affiliate enterprises.</w:t>
            </w:r>
          </w:p>
        </w:tc>
        <w:tc>
          <w:tcPr>
            <w:tcW w:w="2317" w:type="dxa"/>
            <w:shd w:val="clear" w:color="auto" w:fill="auto"/>
          </w:tcPr>
          <w:p w:rsidR="00A732B5" w:rsidRPr="0030148E" w:rsidRDefault="00952ED8" w:rsidP="00FC10DE">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Patenting sanitary pads</w:t>
            </w:r>
          </w:p>
        </w:tc>
        <w:tc>
          <w:tcPr>
            <w:tcW w:w="2430" w:type="dxa"/>
            <w:shd w:val="clear" w:color="auto" w:fill="auto"/>
          </w:tcPr>
          <w:p w:rsidR="00A732B5" w:rsidRPr="0030148E" w:rsidRDefault="0064050E" w:rsidP="00FC10DE">
            <w:pPr>
              <w:tabs>
                <w:tab w:val="left" w:pos="359"/>
              </w:tabs>
              <w:spacing w:line="23" w:lineRule="atLeast"/>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Direct Project Partner </w:t>
            </w:r>
            <w:r w:rsidR="00807CCF" w:rsidRPr="0030148E">
              <w:rPr>
                <w:rFonts w:asciiTheme="minorHAnsi" w:hAnsiTheme="minorHAnsi" w:cs="Times New Roman"/>
                <w:color w:val="000000" w:themeColor="text1"/>
                <w:sz w:val="22"/>
              </w:rPr>
              <w:t xml:space="preserve"> </w:t>
            </w:r>
          </w:p>
        </w:tc>
      </w:tr>
      <w:tr w:rsidR="00A732B5" w:rsidRPr="0030148E" w:rsidTr="00B343E0">
        <w:trPr>
          <w:trHeight w:val="151"/>
        </w:trPr>
        <w:tc>
          <w:tcPr>
            <w:tcW w:w="2358" w:type="dxa"/>
            <w:shd w:val="clear" w:color="auto" w:fill="auto"/>
          </w:tcPr>
          <w:p w:rsidR="00A732B5" w:rsidRPr="0030148E" w:rsidRDefault="00195990" w:rsidP="00FC10DE">
            <w:pPr>
              <w:spacing w:line="23" w:lineRule="atLeast"/>
              <w:rPr>
                <w:rFonts w:asciiTheme="minorHAnsi" w:hAnsiTheme="minorHAnsi" w:cs="Times New Roman"/>
                <w:b/>
                <w:color w:val="000000" w:themeColor="text1"/>
                <w:sz w:val="22"/>
              </w:rPr>
            </w:pPr>
            <w:proofErr w:type="spellStart"/>
            <w:r w:rsidRPr="0030148E">
              <w:rPr>
                <w:rFonts w:asciiTheme="minorHAnsi" w:hAnsiTheme="minorHAnsi" w:cs="Times New Roman"/>
                <w:b/>
                <w:color w:val="000000" w:themeColor="text1"/>
                <w:sz w:val="22"/>
              </w:rPr>
              <w:t>Jumuiya</w:t>
            </w:r>
            <w:proofErr w:type="spellEnd"/>
            <w:r w:rsidRPr="0030148E">
              <w:rPr>
                <w:rFonts w:asciiTheme="minorHAnsi" w:hAnsiTheme="minorHAnsi" w:cs="Times New Roman"/>
                <w:b/>
                <w:color w:val="000000" w:themeColor="text1"/>
                <w:sz w:val="22"/>
              </w:rPr>
              <w:t xml:space="preserve"> Women Group (JWG)</w:t>
            </w:r>
          </w:p>
        </w:tc>
        <w:tc>
          <w:tcPr>
            <w:tcW w:w="2790" w:type="dxa"/>
            <w:shd w:val="clear" w:color="auto" w:fill="auto"/>
          </w:tcPr>
          <w:p w:rsidR="00A732B5" w:rsidRPr="0030148E" w:rsidRDefault="00195990" w:rsidP="00FC10DE">
            <w:pPr>
              <w:tabs>
                <w:tab w:val="left" w:pos="258"/>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Development and empowerment of women, girls and children</w:t>
            </w:r>
          </w:p>
        </w:tc>
        <w:tc>
          <w:tcPr>
            <w:tcW w:w="2317" w:type="dxa"/>
            <w:shd w:val="clear" w:color="auto" w:fill="auto"/>
          </w:tcPr>
          <w:p w:rsidR="00B05929" w:rsidRPr="0030148E" w:rsidRDefault="00B05929" w:rsidP="00FC10DE">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Women group network </w:t>
            </w:r>
          </w:p>
          <w:p w:rsidR="00A732B5" w:rsidRPr="0030148E" w:rsidRDefault="0064050E" w:rsidP="00FC10DE">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Strengthening local and international network of women; providing forum in which organization can develop and share new and effective strategies of helping women</w:t>
            </w:r>
          </w:p>
        </w:tc>
        <w:tc>
          <w:tcPr>
            <w:tcW w:w="2430" w:type="dxa"/>
            <w:shd w:val="clear" w:color="auto" w:fill="auto"/>
          </w:tcPr>
          <w:p w:rsidR="0012280F" w:rsidRPr="0030148E" w:rsidRDefault="0064050E" w:rsidP="00FC10DE">
            <w:pPr>
              <w:tabs>
                <w:tab w:val="left" w:pos="359"/>
              </w:tabs>
              <w:spacing w:line="23" w:lineRule="atLeast"/>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Direct Project Partner </w:t>
            </w:r>
          </w:p>
        </w:tc>
      </w:tr>
      <w:tr w:rsidR="00512832" w:rsidRPr="0030148E" w:rsidTr="00B343E0">
        <w:trPr>
          <w:trHeight w:val="85"/>
        </w:trPr>
        <w:tc>
          <w:tcPr>
            <w:tcW w:w="2358" w:type="dxa"/>
            <w:shd w:val="clear" w:color="auto" w:fill="auto"/>
          </w:tcPr>
          <w:p w:rsidR="00512832" w:rsidRPr="0030148E" w:rsidRDefault="00512832" w:rsidP="0017650D">
            <w:pPr>
              <w:spacing w:line="23" w:lineRule="atLeast"/>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 xml:space="preserve">National Government Line Ministries  and regulatory organization </w:t>
            </w:r>
            <w:proofErr w:type="spellStart"/>
            <w:r w:rsidRPr="0030148E">
              <w:rPr>
                <w:rFonts w:asciiTheme="minorHAnsi" w:hAnsiTheme="minorHAnsi" w:cs="Times New Roman"/>
                <w:b/>
                <w:color w:val="000000" w:themeColor="text1"/>
                <w:sz w:val="22"/>
              </w:rPr>
              <w:t>i.e</w:t>
            </w:r>
            <w:proofErr w:type="spellEnd"/>
            <w:r w:rsidRPr="0030148E">
              <w:rPr>
                <w:rFonts w:asciiTheme="minorHAnsi" w:hAnsiTheme="minorHAnsi" w:cs="Times New Roman"/>
                <w:b/>
                <w:color w:val="000000" w:themeColor="text1"/>
                <w:sz w:val="22"/>
              </w:rPr>
              <w:t xml:space="preserve"> Kenya Bureau of Standards (KEBS) and National Authority of Environmental </w:t>
            </w:r>
            <w:r w:rsidR="0017650D" w:rsidRPr="0030148E">
              <w:rPr>
                <w:rFonts w:asciiTheme="minorHAnsi" w:hAnsiTheme="minorHAnsi" w:cs="Times New Roman"/>
                <w:b/>
                <w:color w:val="000000" w:themeColor="text1"/>
                <w:sz w:val="22"/>
              </w:rPr>
              <w:t>Management Authority</w:t>
            </w:r>
            <w:r w:rsidRPr="0030148E">
              <w:rPr>
                <w:rFonts w:asciiTheme="minorHAnsi" w:hAnsiTheme="minorHAnsi" w:cs="Times New Roman"/>
                <w:b/>
                <w:color w:val="000000" w:themeColor="text1"/>
                <w:sz w:val="22"/>
              </w:rPr>
              <w:t xml:space="preserve"> (NEMA)</w:t>
            </w:r>
          </w:p>
        </w:tc>
        <w:tc>
          <w:tcPr>
            <w:tcW w:w="2790" w:type="dxa"/>
            <w:shd w:val="clear" w:color="auto" w:fill="auto"/>
          </w:tcPr>
          <w:p w:rsidR="00512832" w:rsidRPr="0030148E" w:rsidRDefault="00512832" w:rsidP="006D2DC0">
            <w:pPr>
              <w:tabs>
                <w:tab w:val="left" w:pos="258"/>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 Regulations and standards </w:t>
            </w:r>
            <w:r w:rsidR="00955AD0" w:rsidRPr="0030148E">
              <w:rPr>
                <w:rFonts w:asciiTheme="minorHAnsi" w:hAnsiTheme="minorHAnsi" w:cs="Times New Roman"/>
                <w:color w:val="000000" w:themeColor="text1"/>
                <w:sz w:val="22"/>
              </w:rPr>
              <w:t>m</w:t>
            </w:r>
            <w:r w:rsidRPr="0030148E">
              <w:rPr>
                <w:rFonts w:asciiTheme="minorHAnsi" w:hAnsiTheme="minorHAnsi" w:cs="Times New Roman"/>
                <w:color w:val="000000" w:themeColor="text1"/>
                <w:sz w:val="22"/>
              </w:rPr>
              <w:t xml:space="preserve">anagement; </w:t>
            </w:r>
            <w:r w:rsidR="00955AD0" w:rsidRPr="0030148E">
              <w:rPr>
                <w:rFonts w:asciiTheme="minorHAnsi" w:hAnsiTheme="minorHAnsi" w:cs="Times New Roman"/>
                <w:color w:val="000000" w:themeColor="text1"/>
                <w:sz w:val="22"/>
              </w:rPr>
              <w:t>c</w:t>
            </w:r>
            <w:r w:rsidRPr="0030148E">
              <w:rPr>
                <w:rFonts w:asciiTheme="minorHAnsi" w:hAnsiTheme="minorHAnsi" w:cs="Times New Roman"/>
                <w:color w:val="000000" w:themeColor="text1"/>
                <w:sz w:val="22"/>
              </w:rPr>
              <w:t>ommunity capacity building through establishment of infrastructure to address water, sanitation and hygiene</w:t>
            </w:r>
          </w:p>
        </w:tc>
        <w:tc>
          <w:tcPr>
            <w:tcW w:w="2317" w:type="dxa"/>
            <w:shd w:val="clear" w:color="auto" w:fill="auto"/>
          </w:tcPr>
          <w:p w:rsidR="00512832" w:rsidRPr="0030148E" w:rsidRDefault="00512832" w:rsidP="006D2DC0">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Access to statistics and policy documents.</w:t>
            </w:r>
          </w:p>
          <w:p w:rsidR="0064050E" w:rsidRPr="0030148E" w:rsidRDefault="00512832" w:rsidP="0064050E">
            <w:pPr>
              <w:tabs>
                <w:tab w:val="left" w:pos="359"/>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Ownership of sector goals.</w:t>
            </w:r>
            <w:r w:rsidR="0064050E" w:rsidRPr="0030148E">
              <w:rPr>
                <w:rFonts w:asciiTheme="minorHAnsi" w:hAnsiTheme="minorHAnsi" w:cs="Times New Roman"/>
                <w:color w:val="000000" w:themeColor="text1"/>
                <w:sz w:val="22"/>
              </w:rPr>
              <w:t xml:space="preserve"> Capacity building of community members.</w:t>
            </w:r>
          </w:p>
          <w:p w:rsidR="00512832" w:rsidRPr="0030148E" w:rsidRDefault="0064050E" w:rsidP="0064050E">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Sharing of information and accessibility to policy doc</w:t>
            </w:r>
            <w:r>
              <w:rPr>
                <w:rFonts w:asciiTheme="minorHAnsi" w:hAnsiTheme="minorHAnsi" w:cs="Times New Roman"/>
                <w:color w:val="000000" w:themeColor="text1"/>
                <w:sz w:val="22"/>
              </w:rPr>
              <w:t>um</w:t>
            </w:r>
            <w:r w:rsidRPr="0030148E">
              <w:rPr>
                <w:rFonts w:asciiTheme="minorHAnsi" w:hAnsiTheme="minorHAnsi" w:cs="Times New Roman"/>
                <w:color w:val="000000" w:themeColor="text1"/>
                <w:sz w:val="22"/>
              </w:rPr>
              <w:t>ents.</w:t>
            </w:r>
          </w:p>
        </w:tc>
        <w:tc>
          <w:tcPr>
            <w:tcW w:w="2430" w:type="dxa"/>
            <w:shd w:val="clear" w:color="auto" w:fill="auto"/>
          </w:tcPr>
          <w:p w:rsidR="00512832" w:rsidRPr="0030148E" w:rsidRDefault="0064050E" w:rsidP="006D2DC0">
            <w:pPr>
              <w:tabs>
                <w:tab w:val="left" w:pos="359"/>
              </w:tabs>
              <w:spacing w:line="23" w:lineRule="atLeast"/>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Indirect Project Partner </w:t>
            </w:r>
          </w:p>
        </w:tc>
      </w:tr>
      <w:tr w:rsidR="00A732B5" w:rsidRPr="0030148E" w:rsidTr="00B343E0">
        <w:trPr>
          <w:trHeight w:val="85"/>
        </w:trPr>
        <w:tc>
          <w:tcPr>
            <w:tcW w:w="2358" w:type="dxa"/>
            <w:shd w:val="clear" w:color="auto" w:fill="auto"/>
          </w:tcPr>
          <w:p w:rsidR="00A732B5" w:rsidRPr="0030148E" w:rsidRDefault="00D743A9" w:rsidP="00FC10DE">
            <w:pPr>
              <w:spacing w:line="23" w:lineRule="atLeast"/>
              <w:rPr>
                <w:rFonts w:asciiTheme="minorHAnsi" w:hAnsiTheme="minorHAnsi" w:cs="Times New Roman"/>
                <w:b/>
                <w:color w:val="000000" w:themeColor="text1"/>
                <w:sz w:val="22"/>
              </w:rPr>
            </w:pPr>
            <w:r w:rsidRPr="0030148E">
              <w:rPr>
                <w:rFonts w:asciiTheme="minorHAnsi" w:hAnsiTheme="minorHAnsi" w:cs="Times New Roman"/>
                <w:b/>
                <w:color w:val="000000" w:themeColor="text1"/>
                <w:sz w:val="22"/>
              </w:rPr>
              <w:t xml:space="preserve">Schools and school health clubs </w:t>
            </w:r>
          </w:p>
        </w:tc>
        <w:tc>
          <w:tcPr>
            <w:tcW w:w="2790" w:type="dxa"/>
            <w:shd w:val="clear" w:color="auto" w:fill="auto"/>
          </w:tcPr>
          <w:p w:rsidR="00A732B5" w:rsidRPr="0030148E" w:rsidRDefault="00814080" w:rsidP="00FC10DE">
            <w:pPr>
              <w:tabs>
                <w:tab w:val="left" w:pos="258"/>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Source of accessing girls </w:t>
            </w:r>
            <w:r w:rsidR="00E86F23" w:rsidRPr="0030148E">
              <w:rPr>
                <w:rFonts w:asciiTheme="minorHAnsi" w:hAnsiTheme="minorHAnsi" w:cs="Times New Roman"/>
                <w:color w:val="000000" w:themeColor="text1"/>
                <w:sz w:val="22"/>
              </w:rPr>
              <w:t>Regulations and standards Management</w:t>
            </w:r>
            <w:r w:rsidR="00C74DBF" w:rsidRPr="0030148E">
              <w:rPr>
                <w:rFonts w:asciiTheme="minorHAnsi" w:hAnsiTheme="minorHAnsi" w:cs="Times New Roman"/>
                <w:color w:val="000000" w:themeColor="text1"/>
                <w:sz w:val="22"/>
              </w:rPr>
              <w:t xml:space="preserve">; </w:t>
            </w:r>
            <w:r w:rsidR="00A732B5" w:rsidRPr="0030148E">
              <w:rPr>
                <w:rFonts w:asciiTheme="minorHAnsi" w:hAnsiTheme="minorHAnsi" w:cs="Times New Roman"/>
                <w:color w:val="000000" w:themeColor="text1"/>
                <w:sz w:val="22"/>
              </w:rPr>
              <w:t>Community capacity building through establishment of infra</w:t>
            </w:r>
            <w:r w:rsidR="00C74DBF" w:rsidRPr="0030148E">
              <w:rPr>
                <w:rFonts w:asciiTheme="minorHAnsi" w:hAnsiTheme="minorHAnsi" w:cs="Times New Roman"/>
                <w:color w:val="000000" w:themeColor="text1"/>
                <w:sz w:val="22"/>
              </w:rPr>
              <w:t>structure to address water, sanitation and hygiene</w:t>
            </w:r>
          </w:p>
        </w:tc>
        <w:tc>
          <w:tcPr>
            <w:tcW w:w="2317" w:type="dxa"/>
            <w:shd w:val="clear" w:color="auto" w:fill="auto"/>
          </w:tcPr>
          <w:p w:rsidR="00A732B5" w:rsidRPr="0030148E" w:rsidRDefault="00493BC6" w:rsidP="00FC10DE">
            <w:pPr>
              <w:tabs>
                <w:tab w:val="left" w:pos="246"/>
              </w:tabs>
              <w:spacing w:line="23" w:lineRule="atLeast"/>
              <w:rPr>
                <w:rFonts w:asciiTheme="minorHAnsi" w:hAnsiTheme="minorHAnsi" w:cs="Times New Roman"/>
                <w:color w:val="000000" w:themeColor="text1"/>
                <w:sz w:val="22"/>
              </w:rPr>
            </w:pPr>
            <w:r w:rsidRPr="0030148E">
              <w:rPr>
                <w:rFonts w:asciiTheme="minorHAnsi" w:hAnsiTheme="minorHAnsi" w:cs="Times New Roman"/>
                <w:color w:val="000000" w:themeColor="text1"/>
                <w:sz w:val="22"/>
              </w:rPr>
              <w:t xml:space="preserve">Collaboration and capacity-building </w:t>
            </w:r>
          </w:p>
        </w:tc>
        <w:tc>
          <w:tcPr>
            <w:tcW w:w="2430" w:type="dxa"/>
            <w:shd w:val="clear" w:color="auto" w:fill="auto"/>
          </w:tcPr>
          <w:p w:rsidR="00A732B5" w:rsidRPr="0030148E" w:rsidRDefault="0064050E" w:rsidP="00FC10DE">
            <w:pPr>
              <w:tabs>
                <w:tab w:val="left" w:pos="359"/>
              </w:tabs>
              <w:spacing w:line="23" w:lineRule="atLeast"/>
              <w:rPr>
                <w:rFonts w:asciiTheme="minorHAnsi" w:hAnsiTheme="minorHAnsi" w:cs="Times New Roman"/>
                <w:color w:val="000000" w:themeColor="text1"/>
                <w:sz w:val="22"/>
              </w:rPr>
            </w:pPr>
            <w:r>
              <w:rPr>
                <w:rFonts w:asciiTheme="minorHAnsi" w:hAnsiTheme="minorHAnsi" w:cs="Times New Roman"/>
                <w:color w:val="000000" w:themeColor="text1"/>
                <w:sz w:val="22"/>
              </w:rPr>
              <w:t xml:space="preserve">Core stakeholder </w:t>
            </w:r>
          </w:p>
        </w:tc>
      </w:tr>
    </w:tbl>
    <w:p w:rsidR="00A732B5" w:rsidRPr="0030148E" w:rsidRDefault="00A732B5" w:rsidP="00FC10DE">
      <w:pPr>
        <w:spacing w:line="23" w:lineRule="atLeast"/>
        <w:rPr>
          <w:rFonts w:asciiTheme="minorHAnsi" w:hAnsiTheme="minorHAnsi" w:cs="Times New Roman"/>
          <w:b/>
          <w:color w:val="000000" w:themeColor="text1"/>
          <w:sz w:val="22"/>
        </w:rPr>
      </w:pPr>
    </w:p>
    <w:p w:rsidR="002B5D8D" w:rsidRPr="0030148E" w:rsidRDefault="002B5D8D" w:rsidP="00FC10DE">
      <w:pPr>
        <w:spacing w:line="23" w:lineRule="atLeast"/>
        <w:rPr>
          <w:rFonts w:asciiTheme="minorHAnsi" w:hAnsiTheme="minorHAnsi" w:cs="Times New Roman"/>
          <w:color w:val="000000" w:themeColor="text1"/>
          <w:sz w:val="22"/>
        </w:rPr>
      </w:pPr>
    </w:p>
    <w:p w:rsidR="0012280F" w:rsidRPr="0030148E" w:rsidRDefault="00A30840" w:rsidP="00FC10DE">
      <w:pPr>
        <w:pStyle w:val="Heading3"/>
        <w:rPr>
          <w:rFonts w:asciiTheme="minorHAnsi" w:hAnsiTheme="minorHAnsi" w:cs="Times New Roman"/>
          <w:i/>
          <w:color w:val="000000" w:themeColor="text1"/>
          <w:sz w:val="22"/>
        </w:rPr>
      </w:pPr>
      <w:bookmarkStart w:id="32" w:name="_Toc450220298"/>
      <w:r w:rsidRPr="0030148E">
        <w:rPr>
          <w:rFonts w:asciiTheme="minorHAnsi" w:hAnsiTheme="minorHAnsi" w:cs="Times New Roman"/>
          <w:color w:val="000000" w:themeColor="text1"/>
          <w:sz w:val="22"/>
        </w:rPr>
        <w:t xml:space="preserve">4.3 </w:t>
      </w:r>
      <w:r w:rsidR="002B5D8D" w:rsidRPr="0030148E">
        <w:rPr>
          <w:rFonts w:asciiTheme="minorHAnsi" w:hAnsiTheme="minorHAnsi" w:cs="Times New Roman"/>
          <w:color w:val="000000" w:themeColor="text1"/>
          <w:sz w:val="22"/>
        </w:rPr>
        <w:t>Linkages and Coordination with other stakeholders</w:t>
      </w:r>
      <w:bookmarkEnd w:id="32"/>
    </w:p>
    <w:p w:rsidR="002B5D8D" w:rsidRPr="0030148E" w:rsidRDefault="002D5196" w:rsidP="00F434F0">
      <w:pPr>
        <w:rPr>
          <w:rFonts w:asciiTheme="minorHAnsi" w:hAnsiTheme="minorHAnsi"/>
          <w:color w:val="000000" w:themeColor="text1"/>
          <w:sz w:val="22"/>
        </w:rPr>
      </w:pPr>
      <w:r w:rsidRPr="0030148E">
        <w:rPr>
          <w:rFonts w:asciiTheme="minorHAnsi" w:hAnsiTheme="minorHAnsi"/>
          <w:color w:val="000000" w:themeColor="text1"/>
          <w:sz w:val="22"/>
        </w:rPr>
        <w:t>WODEC</w:t>
      </w:r>
      <w:r w:rsidR="002B5D8D" w:rsidRPr="0030148E">
        <w:rPr>
          <w:rFonts w:asciiTheme="minorHAnsi" w:hAnsiTheme="minorHAnsi"/>
          <w:color w:val="000000" w:themeColor="text1"/>
          <w:sz w:val="22"/>
        </w:rPr>
        <w:t xml:space="preserve"> will maintain and foster strategic partnerships to ensure proper </w:t>
      </w:r>
      <w:r w:rsidRPr="0030148E">
        <w:rPr>
          <w:rFonts w:asciiTheme="minorHAnsi" w:hAnsiTheme="minorHAnsi"/>
          <w:color w:val="000000" w:themeColor="text1"/>
          <w:sz w:val="22"/>
        </w:rPr>
        <w:t>acceptance of new pads w</w:t>
      </w:r>
      <w:r w:rsidR="00587579">
        <w:rPr>
          <w:rFonts w:asciiTheme="minorHAnsi" w:hAnsiTheme="minorHAnsi"/>
          <w:color w:val="000000" w:themeColor="text1"/>
          <w:sz w:val="22"/>
        </w:rPr>
        <w:t>hile</w:t>
      </w:r>
      <w:r w:rsidRPr="0030148E">
        <w:rPr>
          <w:rFonts w:asciiTheme="minorHAnsi" w:hAnsiTheme="minorHAnsi"/>
          <w:color w:val="000000" w:themeColor="text1"/>
          <w:sz w:val="22"/>
        </w:rPr>
        <w:t xml:space="preserve"> </w:t>
      </w:r>
      <w:r w:rsidR="002B5D8D" w:rsidRPr="0030148E">
        <w:rPr>
          <w:rFonts w:asciiTheme="minorHAnsi" w:hAnsiTheme="minorHAnsi"/>
          <w:color w:val="000000" w:themeColor="text1"/>
          <w:sz w:val="22"/>
        </w:rPr>
        <w:t>build</w:t>
      </w:r>
      <w:r w:rsidRPr="0030148E">
        <w:rPr>
          <w:rFonts w:asciiTheme="minorHAnsi" w:hAnsiTheme="minorHAnsi"/>
          <w:color w:val="000000" w:themeColor="text1"/>
          <w:sz w:val="22"/>
        </w:rPr>
        <w:t>ing</w:t>
      </w:r>
      <w:r w:rsidR="002B5D8D" w:rsidRPr="0030148E">
        <w:rPr>
          <w:rFonts w:asciiTheme="minorHAnsi" w:hAnsiTheme="minorHAnsi"/>
          <w:color w:val="000000" w:themeColor="text1"/>
          <w:sz w:val="22"/>
        </w:rPr>
        <w:t xml:space="preserve"> synergies that will ensure maximum benefit</w:t>
      </w:r>
      <w:r w:rsidRPr="0030148E">
        <w:rPr>
          <w:rFonts w:asciiTheme="minorHAnsi" w:hAnsiTheme="minorHAnsi"/>
          <w:color w:val="000000" w:themeColor="text1"/>
          <w:sz w:val="22"/>
        </w:rPr>
        <w:t xml:space="preserve"> is </w:t>
      </w:r>
      <w:r w:rsidR="00F434F0" w:rsidRPr="0030148E">
        <w:rPr>
          <w:rFonts w:asciiTheme="minorHAnsi" w:hAnsiTheme="minorHAnsi"/>
          <w:color w:val="000000" w:themeColor="text1"/>
          <w:sz w:val="22"/>
        </w:rPr>
        <w:t>realized</w:t>
      </w:r>
      <w:r w:rsidR="002B5D8D" w:rsidRPr="0030148E">
        <w:rPr>
          <w:rFonts w:asciiTheme="minorHAnsi" w:hAnsiTheme="minorHAnsi"/>
          <w:color w:val="000000" w:themeColor="text1"/>
          <w:sz w:val="22"/>
        </w:rPr>
        <w:t>. Coordinated action will aim to deliver effective and sustainable solutions to improve their conditions, through engagement with key institutions in the national and county level as well as with the private sector, NGOs, Local CBOs, FBOs and concerned communities.</w:t>
      </w:r>
    </w:p>
    <w:p w:rsidR="00355B73" w:rsidRPr="0030148E" w:rsidRDefault="00355B73" w:rsidP="00F434F0">
      <w:pPr>
        <w:rPr>
          <w:rFonts w:asciiTheme="minorHAnsi" w:hAnsiTheme="minorHAnsi"/>
          <w:color w:val="000000" w:themeColor="text1"/>
          <w:sz w:val="22"/>
        </w:rPr>
      </w:pPr>
    </w:p>
    <w:p w:rsidR="0012280F" w:rsidRPr="0030148E" w:rsidRDefault="002B5D8D" w:rsidP="00FC10DE">
      <w:pPr>
        <w:rPr>
          <w:rFonts w:asciiTheme="minorHAnsi" w:hAnsiTheme="minorHAnsi"/>
          <w:color w:val="000000" w:themeColor="text1"/>
          <w:sz w:val="22"/>
        </w:rPr>
      </w:pPr>
      <w:r w:rsidRPr="0030148E">
        <w:rPr>
          <w:rFonts w:asciiTheme="minorHAnsi" w:hAnsiTheme="minorHAnsi"/>
          <w:color w:val="000000" w:themeColor="text1"/>
          <w:sz w:val="22"/>
        </w:rPr>
        <w:lastRenderedPageBreak/>
        <w:t xml:space="preserve">Strategies to achieve the desired outcomes include engaging and coordinating with interested stakeholders to provide technical and material support to </w:t>
      </w:r>
      <w:r w:rsidR="00F434F0" w:rsidRPr="0030148E">
        <w:rPr>
          <w:rFonts w:asciiTheme="minorHAnsi" w:hAnsiTheme="minorHAnsi"/>
          <w:color w:val="000000" w:themeColor="text1"/>
          <w:sz w:val="22"/>
        </w:rPr>
        <w:t>WODEC</w:t>
      </w:r>
      <w:r w:rsidRPr="0030148E">
        <w:rPr>
          <w:rFonts w:asciiTheme="minorHAnsi" w:hAnsiTheme="minorHAnsi"/>
          <w:color w:val="000000" w:themeColor="text1"/>
          <w:sz w:val="22"/>
        </w:rPr>
        <w:t xml:space="preserve"> and community-based awareness-raising and capacity-building efforts as part of a broader and integrated solutions' framework for </w:t>
      </w:r>
      <w:r w:rsidR="00F434F0" w:rsidRPr="0030148E">
        <w:rPr>
          <w:rFonts w:asciiTheme="minorHAnsi" w:hAnsiTheme="minorHAnsi"/>
          <w:color w:val="000000" w:themeColor="text1"/>
          <w:sz w:val="22"/>
        </w:rPr>
        <w:t xml:space="preserve">girls and women residing in urban </w:t>
      </w:r>
      <w:proofErr w:type="spellStart"/>
      <w:r w:rsidR="00F434F0" w:rsidRPr="0030148E">
        <w:rPr>
          <w:rFonts w:asciiTheme="minorHAnsi" w:hAnsiTheme="minorHAnsi"/>
          <w:color w:val="000000" w:themeColor="text1"/>
          <w:sz w:val="22"/>
        </w:rPr>
        <w:t>centres</w:t>
      </w:r>
      <w:proofErr w:type="spellEnd"/>
      <w:r w:rsidRPr="0030148E">
        <w:rPr>
          <w:rFonts w:asciiTheme="minorHAnsi" w:hAnsiTheme="minorHAnsi"/>
          <w:color w:val="000000" w:themeColor="text1"/>
          <w:sz w:val="22"/>
        </w:rPr>
        <w:t xml:space="preserve">. The project will be anchored on the Kenya’s development frameworks such as Vision 2030, Medium Plan II and </w:t>
      </w:r>
      <w:r w:rsidR="002D5196" w:rsidRPr="0030148E">
        <w:rPr>
          <w:rFonts w:asciiTheme="minorHAnsi" w:hAnsiTheme="minorHAnsi"/>
          <w:color w:val="000000" w:themeColor="text1"/>
          <w:sz w:val="22"/>
        </w:rPr>
        <w:t>C</w:t>
      </w:r>
      <w:r w:rsidR="00B36FCE" w:rsidRPr="0030148E">
        <w:rPr>
          <w:rFonts w:asciiTheme="minorHAnsi" w:hAnsiTheme="minorHAnsi"/>
          <w:color w:val="000000" w:themeColor="text1"/>
          <w:sz w:val="22"/>
        </w:rPr>
        <w:t>IDPS of three counties (</w:t>
      </w:r>
      <w:proofErr w:type="spellStart"/>
      <w:r w:rsidR="00B36FCE" w:rsidRPr="0030148E">
        <w:rPr>
          <w:rFonts w:asciiTheme="minorHAnsi" w:hAnsiTheme="minorHAnsi"/>
          <w:color w:val="000000" w:themeColor="text1"/>
          <w:sz w:val="22"/>
        </w:rPr>
        <w:t>Baringo</w:t>
      </w:r>
      <w:proofErr w:type="spellEnd"/>
      <w:r w:rsidR="00B36FCE" w:rsidRPr="0030148E">
        <w:rPr>
          <w:rFonts w:asciiTheme="minorHAnsi" w:hAnsiTheme="minorHAnsi"/>
          <w:color w:val="000000" w:themeColor="text1"/>
          <w:sz w:val="22"/>
        </w:rPr>
        <w:t>,</w:t>
      </w:r>
      <w:r w:rsidR="002D5196" w:rsidRPr="0030148E">
        <w:rPr>
          <w:rFonts w:asciiTheme="minorHAnsi" w:hAnsiTheme="minorHAnsi"/>
          <w:color w:val="000000" w:themeColor="text1"/>
          <w:sz w:val="22"/>
        </w:rPr>
        <w:t xml:space="preserve"> </w:t>
      </w:r>
      <w:proofErr w:type="spellStart"/>
      <w:r w:rsidR="002D5196" w:rsidRPr="0030148E">
        <w:rPr>
          <w:rFonts w:asciiTheme="minorHAnsi" w:hAnsiTheme="minorHAnsi"/>
          <w:color w:val="000000" w:themeColor="text1"/>
          <w:sz w:val="22"/>
        </w:rPr>
        <w:t>Elgeyo</w:t>
      </w:r>
      <w:proofErr w:type="spellEnd"/>
      <w:r w:rsidR="002D5196" w:rsidRPr="0030148E">
        <w:rPr>
          <w:rFonts w:asciiTheme="minorHAnsi" w:hAnsiTheme="minorHAnsi"/>
          <w:color w:val="000000" w:themeColor="text1"/>
          <w:sz w:val="22"/>
        </w:rPr>
        <w:t xml:space="preserve"> </w:t>
      </w:r>
      <w:proofErr w:type="spellStart"/>
      <w:r w:rsidR="002D5196" w:rsidRPr="0030148E">
        <w:rPr>
          <w:rFonts w:asciiTheme="minorHAnsi" w:hAnsiTheme="minorHAnsi"/>
          <w:color w:val="000000" w:themeColor="text1"/>
          <w:sz w:val="22"/>
        </w:rPr>
        <w:t>Marakwet</w:t>
      </w:r>
      <w:proofErr w:type="spellEnd"/>
      <w:r w:rsidR="002D5196" w:rsidRPr="0030148E">
        <w:rPr>
          <w:rFonts w:asciiTheme="minorHAnsi" w:hAnsiTheme="minorHAnsi"/>
          <w:color w:val="000000" w:themeColor="text1"/>
          <w:sz w:val="22"/>
        </w:rPr>
        <w:t xml:space="preserve"> and Nandi)</w:t>
      </w:r>
      <w:r w:rsidRPr="0030148E">
        <w:rPr>
          <w:rFonts w:asciiTheme="minorHAnsi" w:hAnsiTheme="minorHAnsi"/>
          <w:color w:val="000000" w:themeColor="text1"/>
          <w:sz w:val="22"/>
        </w:rPr>
        <w:t xml:space="preserve">. These frameworks will provide major focus and point of synergies. </w:t>
      </w:r>
      <w:r w:rsidR="002D5196" w:rsidRPr="0030148E">
        <w:rPr>
          <w:rFonts w:asciiTheme="minorHAnsi" w:hAnsiTheme="minorHAnsi"/>
          <w:color w:val="000000" w:themeColor="text1"/>
          <w:sz w:val="22"/>
        </w:rPr>
        <w:t>Most</w:t>
      </w:r>
      <w:r w:rsidRPr="0030148E">
        <w:rPr>
          <w:rFonts w:asciiTheme="minorHAnsi" w:hAnsiTheme="minorHAnsi"/>
          <w:color w:val="000000" w:themeColor="text1"/>
          <w:sz w:val="22"/>
        </w:rPr>
        <w:t xml:space="preserve"> importantly, </w:t>
      </w:r>
      <w:r w:rsidR="002D5196" w:rsidRPr="0030148E">
        <w:rPr>
          <w:rFonts w:asciiTheme="minorHAnsi" w:hAnsiTheme="minorHAnsi"/>
          <w:color w:val="000000" w:themeColor="text1"/>
          <w:sz w:val="22"/>
        </w:rPr>
        <w:t>t</w:t>
      </w:r>
      <w:r w:rsidRPr="0030148E">
        <w:rPr>
          <w:rFonts w:asciiTheme="minorHAnsi" w:hAnsiTheme="minorHAnsi"/>
          <w:color w:val="000000" w:themeColor="text1"/>
          <w:sz w:val="22"/>
        </w:rPr>
        <w:t>he CIDP</w:t>
      </w:r>
      <w:r w:rsidR="002D5196" w:rsidRPr="0030148E">
        <w:rPr>
          <w:rFonts w:asciiTheme="minorHAnsi" w:hAnsiTheme="minorHAnsi"/>
          <w:color w:val="000000" w:themeColor="text1"/>
          <w:sz w:val="22"/>
        </w:rPr>
        <w:t>s</w:t>
      </w:r>
      <w:r w:rsidRPr="0030148E">
        <w:rPr>
          <w:rFonts w:asciiTheme="minorHAnsi" w:hAnsiTheme="minorHAnsi"/>
          <w:color w:val="000000" w:themeColor="text1"/>
          <w:sz w:val="22"/>
        </w:rPr>
        <w:t xml:space="preserve"> will for a key point of f</w:t>
      </w:r>
      <w:r w:rsidR="008E1B82" w:rsidRPr="0030148E">
        <w:rPr>
          <w:rFonts w:asciiTheme="minorHAnsi" w:hAnsiTheme="minorHAnsi"/>
          <w:color w:val="000000" w:themeColor="text1"/>
          <w:sz w:val="22"/>
        </w:rPr>
        <w:t>orming alliances and synergies</w:t>
      </w:r>
      <w:r w:rsidRPr="0030148E">
        <w:rPr>
          <w:rFonts w:asciiTheme="minorHAnsi" w:hAnsiTheme="minorHAnsi" w:cs="Times New Roman"/>
          <w:color w:val="000000" w:themeColor="text1"/>
          <w:sz w:val="22"/>
        </w:rPr>
        <w:t xml:space="preserve">.   </w:t>
      </w:r>
    </w:p>
    <w:p w:rsidR="0012280F" w:rsidRPr="0030148E" w:rsidRDefault="00A30840" w:rsidP="00FC10DE">
      <w:pPr>
        <w:pStyle w:val="Heading3"/>
        <w:rPr>
          <w:rFonts w:asciiTheme="minorHAnsi" w:hAnsiTheme="minorHAnsi" w:cs="Times New Roman"/>
          <w:color w:val="000000" w:themeColor="text1"/>
          <w:sz w:val="22"/>
        </w:rPr>
      </w:pPr>
      <w:bookmarkStart w:id="33" w:name="_Toc450220299"/>
      <w:r w:rsidRPr="0030148E">
        <w:rPr>
          <w:rFonts w:asciiTheme="minorHAnsi" w:hAnsiTheme="minorHAnsi" w:cs="Times New Roman"/>
          <w:color w:val="000000" w:themeColor="text1"/>
          <w:sz w:val="22"/>
        </w:rPr>
        <w:t xml:space="preserve">4.4 </w:t>
      </w:r>
      <w:r w:rsidR="00CD20FF" w:rsidRPr="0030148E">
        <w:rPr>
          <w:rFonts w:asciiTheme="minorHAnsi" w:hAnsiTheme="minorHAnsi" w:cs="Times New Roman"/>
          <w:color w:val="000000" w:themeColor="text1"/>
          <w:sz w:val="22"/>
        </w:rPr>
        <w:t>Monitoring and Evaluation Plan</w:t>
      </w:r>
      <w:bookmarkEnd w:id="33"/>
    </w:p>
    <w:p w:rsidR="00F434F0" w:rsidRPr="0030148E" w:rsidRDefault="00CD20FF" w:rsidP="00F434F0">
      <w:pPr>
        <w:rPr>
          <w:rFonts w:asciiTheme="minorHAnsi" w:hAnsiTheme="minorHAnsi"/>
          <w:color w:val="000000" w:themeColor="text1"/>
          <w:sz w:val="22"/>
        </w:rPr>
      </w:pPr>
      <w:r w:rsidRPr="0030148E">
        <w:rPr>
          <w:rFonts w:asciiTheme="minorHAnsi" w:hAnsiTheme="minorHAnsi"/>
          <w:color w:val="000000" w:themeColor="text1"/>
          <w:sz w:val="22"/>
        </w:rPr>
        <w:t xml:space="preserve">Monitoring of projects implementation will be conducted from three levels, and </w:t>
      </w:r>
      <w:r w:rsidR="00C50CBF" w:rsidRPr="0030148E">
        <w:rPr>
          <w:rFonts w:asciiTheme="minorHAnsi" w:hAnsiTheme="minorHAnsi"/>
          <w:color w:val="000000" w:themeColor="text1"/>
          <w:sz w:val="22"/>
        </w:rPr>
        <w:t>WODEC</w:t>
      </w:r>
      <w:r w:rsidR="00587579">
        <w:rPr>
          <w:rFonts w:asciiTheme="minorHAnsi" w:hAnsiTheme="minorHAnsi"/>
          <w:color w:val="000000" w:themeColor="text1"/>
          <w:sz w:val="22"/>
        </w:rPr>
        <w:t xml:space="preserve"> will utilize agreed upon-</w:t>
      </w:r>
      <w:r w:rsidR="00C50CBF" w:rsidRPr="0030148E">
        <w:rPr>
          <w:rFonts w:asciiTheme="minorHAnsi" w:hAnsiTheme="minorHAnsi"/>
          <w:color w:val="000000" w:themeColor="text1"/>
          <w:sz w:val="22"/>
        </w:rPr>
        <w:t>VIA</w:t>
      </w:r>
      <w:r w:rsidRPr="0030148E">
        <w:rPr>
          <w:rFonts w:asciiTheme="minorHAnsi" w:hAnsiTheme="minorHAnsi"/>
          <w:color w:val="000000" w:themeColor="text1"/>
          <w:sz w:val="22"/>
        </w:rPr>
        <w:t xml:space="preserve"> monitoring system tools and indicators. Monitoring at community level will entail the community members themselves, </w:t>
      </w:r>
      <w:r w:rsidR="00C50CBF" w:rsidRPr="0030148E">
        <w:rPr>
          <w:rFonts w:asciiTheme="minorHAnsi" w:hAnsiTheme="minorHAnsi"/>
          <w:color w:val="000000" w:themeColor="text1"/>
          <w:sz w:val="22"/>
        </w:rPr>
        <w:t xml:space="preserve">girls, school </w:t>
      </w:r>
      <w:r w:rsidR="00F434F0" w:rsidRPr="0030148E">
        <w:rPr>
          <w:rFonts w:asciiTheme="minorHAnsi" w:hAnsiTheme="minorHAnsi"/>
          <w:color w:val="000000" w:themeColor="text1"/>
          <w:sz w:val="22"/>
        </w:rPr>
        <w:t>administrators</w:t>
      </w:r>
      <w:r w:rsidR="00C50CBF" w:rsidRPr="0030148E">
        <w:rPr>
          <w:rFonts w:asciiTheme="minorHAnsi" w:hAnsiTheme="minorHAnsi"/>
          <w:color w:val="000000" w:themeColor="text1"/>
          <w:sz w:val="22"/>
        </w:rPr>
        <w:t>, parents and teachers</w:t>
      </w:r>
      <w:r w:rsidR="00A71E58" w:rsidRPr="0030148E">
        <w:rPr>
          <w:rFonts w:asciiTheme="minorHAnsi" w:hAnsiTheme="minorHAnsi"/>
          <w:color w:val="000000" w:themeColor="text1"/>
          <w:sz w:val="22"/>
        </w:rPr>
        <w:t xml:space="preserve">. </w:t>
      </w:r>
      <w:r w:rsidR="00C50CBF" w:rsidRPr="0030148E">
        <w:rPr>
          <w:rFonts w:asciiTheme="minorHAnsi" w:hAnsiTheme="minorHAnsi"/>
          <w:color w:val="000000" w:themeColor="text1"/>
          <w:sz w:val="22"/>
        </w:rPr>
        <w:t xml:space="preserve"> </w:t>
      </w:r>
      <w:r w:rsidR="00BF3D13" w:rsidRPr="0030148E">
        <w:rPr>
          <w:rFonts w:asciiTheme="minorHAnsi" w:hAnsiTheme="minorHAnsi"/>
          <w:color w:val="000000" w:themeColor="text1"/>
          <w:sz w:val="22"/>
        </w:rPr>
        <w:t xml:space="preserve">The project aims for an efficient, cost-effective way to make sure that the monitoring is relevant, and not too much or too few data are being collected. Therefore at the start simple, operational, measurable indicators will be formulated. </w:t>
      </w:r>
    </w:p>
    <w:p w:rsidR="003441AB" w:rsidRPr="0030148E" w:rsidRDefault="00BF3D13" w:rsidP="00043075">
      <w:pPr>
        <w:rPr>
          <w:rFonts w:asciiTheme="minorHAnsi" w:hAnsiTheme="minorHAnsi"/>
          <w:color w:val="000000" w:themeColor="text1"/>
          <w:sz w:val="22"/>
        </w:rPr>
      </w:pPr>
      <w:r w:rsidRPr="0030148E">
        <w:rPr>
          <w:rFonts w:asciiTheme="minorHAnsi" w:hAnsiTheme="minorHAnsi"/>
          <w:color w:val="000000" w:themeColor="text1"/>
          <w:sz w:val="22"/>
        </w:rPr>
        <w:t>As much as possible the monitorin</w:t>
      </w:r>
      <w:r w:rsidR="00B36FCE" w:rsidRPr="0030148E">
        <w:rPr>
          <w:rFonts w:asciiTheme="minorHAnsi" w:hAnsiTheme="minorHAnsi"/>
          <w:color w:val="000000" w:themeColor="text1"/>
          <w:sz w:val="22"/>
        </w:rPr>
        <w:t>g w</w:t>
      </w:r>
      <w:r w:rsidR="00B9369A" w:rsidRPr="0030148E">
        <w:rPr>
          <w:rFonts w:asciiTheme="minorHAnsi" w:hAnsiTheme="minorHAnsi"/>
          <w:color w:val="000000" w:themeColor="text1"/>
          <w:sz w:val="22"/>
        </w:rPr>
        <w:t xml:space="preserve">ill be undertaken by </w:t>
      </w:r>
      <w:r w:rsidR="0017650D" w:rsidRPr="0030148E">
        <w:rPr>
          <w:rFonts w:asciiTheme="minorHAnsi" w:hAnsiTheme="minorHAnsi"/>
          <w:color w:val="000000" w:themeColor="text1"/>
          <w:sz w:val="22"/>
        </w:rPr>
        <w:t>Project Steering</w:t>
      </w:r>
      <w:r w:rsidR="00B9369A" w:rsidRPr="0030148E">
        <w:rPr>
          <w:rFonts w:asciiTheme="minorHAnsi" w:hAnsiTheme="minorHAnsi"/>
          <w:color w:val="000000" w:themeColor="text1"/>
          <w:sz w:val="22"/>
        </w:rPr>
        <w:t xml:space="preserve"> Committee</w:t>
      </w:r>
      <w:r w:rsidRPr="0030148E">
        <w:rPr>
          <w:rFonts w:asciiTheme="minorHAnsi" w:hAnsiTheme="minorHAnsi"/>
          <w:color w:val="000000" w:themeColor="text1"/>
          <w:sz w:val="22"/>
        </w:rPr>
        <w:t xml:space="preserve"> as part of their daily/weekly/monthly routine, in order to notice changes or deviations from the expected.</w:t>
      </w:r>
      <w:r w:rsidR="00EF289D" w:rsidRPr="0030148E">
        <w:rPr>
          <w:rFonts w:asciiTheme="minorHAnsi" w:hAnsiTheme="minorHAnsi"/>
          <w:color w:val="000000" w:themeColor="text1"/>
          <w:sz w:val="22"/>
        </w:rPr>
        <w:t xml:space="preserve"> Mid-term internal review exercise will be conducted, taking into account the findings of the monthly monitoring by offic</w:t>
      </w:r>
      <w:r w:rsidR="00844E9C" w:rsidRPr="0030148E">
        <w:rPr>
          <w:rFonts w:asciiTheme="minorHAnsi" w:hAnsiTheme="minorHAnsi"/>
          <w:color w:val="000000" w:themeColor="text1"/>
          <w:sz w:val="22"/>
        </w:rPr>
        <w:t>ers from WODEC, VIA and other interested partners</w:t>
      </w:r>
      <w:r w:rsidR="00EF289D" w:rsidRPr="0030148E">
        <w:rPr>
          <w:rFonts w:asciiTheme="minorHAnsi" w:hAnsiTheme="minorHAnsi"/>
          <w:color w:val="000000" w:themeColor="text1"/>
          <w:sz w:val="22"/>
        </w:rPr>
        <w:t>. The focus of this exercise will be to check on the implementation of the projects planned and any challenges faced in the process; the amount of money spent against time schedules; as well as providing technical input where necessary. An internal and external terminal evaluation will be conducted at the end of the project to assess progress, impact and note changes, and achievements and draw lessons. VIA and</w:t>
      </w:r>
      <w:r w:rsidR="0017650D" w:rsidRPr="0030148E">
        <w:rPr>
          <w:rFonts w:asciiTheme="minorHAnsi" w:hAnsiTheme="minorHAnsi"/>
          <w:color w:val="000000" w:themeColor="text1"/>
          <w:sz w:val="22"/>
        </w:rPr>
        <w:t xml:space="preserve"> </w:t>
      </w:r>
      <w:r w:rsidR="00EF289D" w:rsidRPr="0030148E">
        <w:rPr>
          <w:rFonts w:asciiTheme="minorHAnsi" w:hAnsiTheme="minorHAnsi"/>
          <w:color w:val="000000" w:themeColor="text1"/>
          <w:sz w:val="22"/>
        </w:rPr>
        <w:t xml:space="preserve">WODEC will organize for an internal </w:t>
      </w:r>
      <w:r w:rsidR="00844E9C" w:rsidRPr="0030148E">
        <w:rPr>
          <w:rFonts w:asciiTheme="minorHAnsi" w:hAnsiTheme="minorHAnsi"/>
          <w:color w:val="000000" w:themeColor="text1"/>
          <w:sz w:val="22"/>
        </w:rPr>
        <w:t>evaluation of this project two</w:t>
      </w:r>
      <w:r w:rsidR="00EF289D" w:rsidRPr="0030148E">
        <w:rPr>
          <w:rFonts w:asciiTheme="minorHAnsi" w:hAnsiTheme="minorHAnsi"/>
          <w:color w:val="000000" w:themeColor="text1"/>
          <w:sz w:val="22"/>
        </w:rPr>
        <w:t xml:space="preserve"> times throughout the project period. </w:t>
      </w:r>
    </w:p>
    <w:p w:rsidR="00043075" w:rsidRPr="0030148E" w:rsidRDefault="00BF3D13" w:rsidP="00043075">
      <w:pPr>
        <w:rPr>
          <w:rFonts w:asciiTheme="minorHAnsi" w:eastAsia="Times New Roman" w:hAnsiTheme="minorHAnsi" w:cs="Times New Roman"/>
          <w:color w:val="000000" w:themeColor="text1"/>
          <w:sz w:val="22"/>
        </w:rPr>
      </w:pPr>
      <w:r w:rsidRPr="0030148E">
        <w:rPr>
          <w:rFonts w:asciiTheme="minorHAnsi" w:eastAsia="Times New Roman" w:hAnsiTheme="minorHAnsi" w:cs="Times New Roman"/>
          <w:color w:val="000000" w:themeColor="text1"/>
          <w:sz w:val="22"/>
        </w:rPr>
        <w:t>The documentation consists of the publication of the findings from the monitoring activities through articles and a blog as well as every 6 months a project progress update and work</w:t>
      </w:r>
      <w:r w:rsidR="0017650D" w:rsidRPr="0030148E">
        <w:rPr>
          <w:rFonts w:asciiTheme="minorHAnsi" w:eastAsia="Times New Roman" w:hAnsiTheme="minorHAnsi" w:cs="Times New Roman"/>
          <w:color w:val="000000" w:themeColor="text1"/>
          <w:sz w:val="22"/>
        </w:rPr>
        <w:t xml:space="preserve"> </w:t>
      </w:r>
      <w:r w:rsidRPr="0030148E">
        <w:rPr>
          <w:rFonts w:asciiTheme="minorHAnsi" w:eastAsia="Times New Roman" w:hAnsiTheme="minorHAnsi" w:cs="Times New Roman"/>
          <w:color w:val="000000" w:themeColor="text1"/>
          <w:sz w:val="22"/>
        </w:rPr>
        <w:t>plan.</w:t>
      </w:r>
      <w:r w:rsidR="0017650D" w:rsidRPr="0030148E">
        <w:rPr>
          <w:rFonts w:asciiTheme="minorHAnsi" w:eastAsia="Times New Roman" w:hAnsiTheme="minorHAnsi" w:cs="Times New Roman"/>
          <w:color w:val="000000" w:themeColor="text1"/>
          <w:sz w:val="22"/>
        </w:rPr>
        <w:t xml:space="preserve"> </w:t>
      </w:r>
      <w:r w:rsidR="00043075" w:rsidRPr="0030148E">
        <w:rPr>
          <w:rFonts w:asciiTheme="minorHAnsi" w:eastAsia="Times New Roman" w:hAnsiTheme="minorHAnsi" w:cs="Times New Roman"/>
          <w:color w:val="000000" w:themeColor="text1"/>
          <w:sz w:val="22"/>
        </w:rPr>
        <w:t xml:space="preserve">In order to track where kits have been distributed and determine which locations are still in need of hygiene solutions we will utilize </w:t>
      </w:r>
      <w:r w:rsidR="00A71E58" w:rsidRPr="0030148E">
        <w:rPr>
          <w:rFonts w:asciiTheme="minorHAnsi" w:eastAsia="Times New Roman" w:hAnsiTheme="minorHAnsi" w:cs="Times New Roman"/>
          <w:color w:val="000000" w:themeColor="text1"/>
          <w:sz w:val="22"/>
        </w:rPr>
        <w:t>Via</w:t>
      </w:r>
      <w:r w:rsidR="00AA385E">
        <w:rPr>
          <w:rFonts w:asciiTheme="minorHAnsi" w:eastAsia="Times New Roman" w:hAnsiTheme="minorHAnsi" w:cs="Times New Roman"/>
          <w:color w:val="000000" w:themeColor="text1"/>
          <w:sz w:val="22"/>
        </w:rPr>
        <w:t xml:space="preserve"> </w:t>
      </w:r>
      <w:r w:rsidR="00043075" w:rsidRPr="0030148E">
        <w:rPr>
          <w:rFonts w:asciiTheme="minorHAnsi" w:eastAsia="Times New Roman" w:hAnsiTheme="minorHAnsi" w:cs="Times New Roman"/>
          <w:color w:val="000000" w:themeColor="text1"/>
          <w:sz w:val="22"/>
        </w:rPr>
        <w:t>Water mapping application to track.</w:t>
      </w:r>
    </w:p>
    <w:p w:rsidR="00BF3D13" w:rsidRDefault="00AA385E" w:rsidP="00C50CBF">
      <w:pPr>
        <w:widowControl w:val="0"/>
        <w:autoSpaceDE w:val="0"/>
        <w:autoSpaceDN w:val="0"/>
        <w:adjustRightInd w:val="0"/>
        <w:spacing w:line="23" w:lineRule="atLeast"/>
        <w:rPr>
          <w:rFonts w:asciiTheme="minorHAnsi" w:hAnsiTheme="minorHAnsi" w:cs="Droid Sans"/>
          <w:b/>
          <w:sz w:val="22"/>
          <w:lang w:val="en-GB"/>
        </w:rPr>
      </w:pPr>
      <w:r w:rsidRPr="00363CFC">
        <w:rPr>
          <w:rFonts w:asciiTheme="minorHAnsi" w:hAnsiTheme="minorHAnsi" w:cs="Droid Sans"/>
          <w:b/>
          <w:sz w:val="22"/>
          <w:lang w:val="en-GB"/>
        </w:rPr>
        <w:t>Partnerships</w:t>
      </w:r>
    </w:p>
    <w:p w:rsidR="00AA385E" w:rsidRPr="0030148E" w:rsidRDefault="00AA385E" w:rsidP="0030148E">
      <w:pPr>
        <w:pStyle w:val="BasistekstAquaforAll"/>
        <w:autoSpaceDE w:val="0"/>
        <w:autoSpaceDN w:val="0"/>
        <w:adjustRightInd w:val="0"/>
        <w:spacing w:before="100" w:beforeAutospacing="1" w:after="100" w:afterAutospacing="1" w:line="240" w:lineRule="auto"/>
        <w:jc w:val="both"/>
        <w:rPr>
          <w:rFonts w:asciiTheme="minorHAnsi" w:hAnsiTheme="minorHAnsi" w:cs="Droid Sans"/>
          <w:b/>
          <w:color w:val="000000" w:themeColor="text1"/>
          <w:sz w:val="22"/>
          <w:szCs w:val="22"/>
          <w:lang w:val="en-GB"/>
        </w:rPr>
      </w:pPr>
      <w:r w:rsidRPr="0030148E">
        <w:rPr>
          <w:rFonts w:asciiTheme="minorHAnsi" w:hAnsiTheme="minorHAnsi" w:cs="Droid Sans"/>
          <w:b/>
          <w:color w:val="000000" w:themeColor="text1"/>
          <w:sz w:val="22"/>
          <w:szCs w:val="22"/>
          <w:lang w:val="en-GB"/>
        </w:rPr>
        <w:t xml:space="preserve">VIA Water entry criteria </w:t>
      </w:r>
    </w:p>
    <w:p w:rsidR="00AA385E" w:rsidRPr="0030148E" w:rsidRDefault="00AA385E" w:rsidP="0030148E">
      <w:pPr>
        <w:pStyle w:val="BasistekstAquaforAll"/>
        <w:autoSpaceDE w:val="0"/>
        <w:autoSpaceDN w:val="0"/>
        <w:adjustRightInd w:val="0"/>
        <w:spacing w:before="100" w:beforeAutospacing="1" w:after="100" w:afterAutospacing="1" w:line="240" w:lineRule="auto"/>
        <w:jc w:val="both"/>
        <w:rPr>
          <w:rFonts w:asciiTheme="minorHAnsi" w:eastAsiaTheme="minorHAnsi" w:hAnsiTheme="minorHAnsi" w:cs="Gisha"/>
          <w:color w:val="000000" w:themeColor="text1"/>
          <w:sz w:val="22"/>
          <w:szCs w:val="22"/>
          <w:lang w:val="en-US" w:eastAsia="en-US"/>
        </w:rPr>
      </w:pPr>
      <w:r w:rsidRPr="0030148E">
        <w:rPr>
          <w:rFonts w:asciiTheme="minorHAnsi" w:hAnsiTheme="minorHAnsi" w:cs="Droid Sans"/>
          <w:color w:val="000000" w:themeColor="text1"/>
          <w:sz w:val="22"/>
          <w:szCs w:val="22"/>
          <w:lang w:val="en-GB"/>
        </w:rPr>
        <w:t xml:space="preserve">WODEC meets the entry criteria </w:t>
      </w:r>
      <w:r w:rsidRPr="0030148E">
        <w:rPr>
          <w:rFonts w:asciiTheme="minorHAnsi" w:eastAsiaTheme="minorHAnsi" w:hAnsiTheme="minorHAnsi" w:cs="Gisha"/>
          <w:color w:val="000000" w:themeColor="text1"/>
          <w:sz w:val="22"/>
          <w:szCs w:val="22"/>
          <w:lang w:val="en-US" w:eastAsia="en-US"/>
        </w:rPr>
        <w:t xml:space="preserve">because our innovation is both a </w:t>
      </w:r>
      <w:r w:rsidR="00587579">
        <w:rPr>
          <w:rFonts w:asciiTheme="minorHAnsi" w:eastAsiaTheme="minorHAnsi" w:hAnsiTheme="minorHAnsi" w:cs="Gisha"/>
          <w:color w:val="000000" w:themeColor="text1"/>
          <w:sz w:val="22"/>
          <w:szCs w:val="22"/>
          <w:lang w:val="en-US" w:eastAsia="en-US"/>
        </w:rPr>
        <w:t xml:space="preserve">viable </w:t>
      </w:r>
      <w:r w:rsidRPr="0030148E">
        <w:rPr>
          <w:rFonts w:asciiTheme="minorHAnsi" w:eastAsiaTheme="minorHAnsi" w:hAnsiTheme="minorHAnsi" w:cs="Gisha"/>
          <w:color w:val="000000" w:themeColor="text1"/>
          <w:sz w:val="22"/>
          <w:szCs w:val="22"/>
          <w:lang w:val="en-US" w:eastAsia="en-US"/>
        </w:rPr>
        <w:t xml:space="preserve">technological </w:t>
      </w:r>
      <w:r w:rsidR="00587579">
        <w:rPr>
          <w:rFonts w:asciiTheme="minorHAnsi" w:eastAsiaTheme="minorHAnsi" w:hAnsiTheme="minorHAnsi" w:cs="Gisha"/>
          <w:color w:val="000000" w:themeColor="text1"/>
          <w:sz w:val="22"/>
          <w:szCs w:val="22"/>
          <w:lang w:val="en-US" w:eastAsia="en-US"/>
        </w:rPr>
        <w:t xml:space="preserve">adaptation </w:t>
      </w:r>
      <w:r w:rsidRPr="0030148E">
        <w:rPr>
          <w:rFonts w:asciiTheme="minorHAnsi" w:eastAsiaTheme="minorHAnsi" w:hAnsiTheme="minorHAnsi" w:cs="Gisha"/>
          <w:color w:val="000000" w:themeColor="text1"/>
          <w:sz w:val="22"/>
          <w:szCs w:val="22"/>
          <w:lang w:val="en-US" w:eastAsia="en-US"/>
        </w:rPr>
        <w:t>and a business solution. It is a business model that can deliver</w:t>
      </w:r>
      <w:r w:rsidR="00587579">
        <w:rPr>
          <w:rFonts w:asciiTheme="minorHAnsi" w:eastAsiaTheme="minorHAnsi" w:hAnsiTheme="minorHAnsi" w:cs="Gisha"/>
          <w:color w:val="000000" w:themeColor="text1"/>
          <w:sz w:val="22"/>
          <w:szCs w:val="22"/>
          <w:lang w:val="en-US" w:eastAsia="en-US"/>
        </w:rPr>
        <w:t xml:space="preserve"> alternative</w:t>
      </w:r>
      <w:r w:rsidRPr="0030148E">
        <w:rPr>
          <w:rFonts w:asciiTheme="minorHAnsi" w:eastAsiaTheme="minorHAnsi" w:hAnsiTheme="minorHAnsi" w:cs="Gisha"/>
          <w:color w:val="000000" w:themeColor="text1"/>
          <w:sz w:val="22"/>
          <w:szCs w:val="22"/>
          <w:lang w:val="en-US" w:eastAsia="en-US"/>
        </w:rPr>
        <w:t xml:space="preserve"> livelihood</w:t>
      </w:r>
      <w:r w:rsidR="00587579">
        <w:rPr>
          <w:rFonts w:asciiTheme="minorHAnsi" w:eastAsiaTheme="minorHAnsi" w:hAnsiTheme="minorHAnsi" w:cs="Gisha"/>
          <w:color w:val="000000" w:themeColor="text1"/>
          <w:sz w:val="22"/>
          <w:szCs w:val="22"/>
          <w:lang w:val="en-US" w:eastAsia="en-US"/>
        </w:rPr>
        <w:t>s</w:t>
      </w:r>
      <w:r w:rsidRPr="0030148E">
        <w:rPr>
          <w:rFonts w:asciiTheme="minorHAnsi" w:eastAsiaTheme="minorHAnsi" w:hAnsiTheme="minorHAnsi" w:cs="Gisha"/>
          <w:color w:val="000000" w:themeColor="text1"/>
          <w:sz w:val="22"/>
          <w:szCs w:val="22"/>
          <w:lang w:val="en-US" w:eastAsia="en-US"/>
        </w:rPr>
        <w:t xml:space="preserve">, </w:t>
      </w:r>
      <w:r w:rsidR="00587579">
        <w:rPr>
          <w:rFonts w:asciiTheme="minorHAnsi" w:eastAsiaTheme="minorHAnsi" w:hAnsiTheme="minorHAnsi" w:cs="Gisha"/>
          <w:color w:val="000000" w:themeColor="text1"/>
          <w:sz w:val="22"/>
          <w:szCs w:val="22"/>
          <w:lang w:val="en-US" w:eastAsia="en-US"/>
        </w:rPr>
        <w:t xml:space="preserve">improve </w:t>
      </w:r>
      <w:r w:rsidRPr="0030148E">
        <w:rPr>
          <w:rFonts w:asciiTheme="minorHAnsi" w:eastAsiaTheme="minorHAnsi" w:hAnsiTheme="minorHAnsi" w:cs="Gisha"/>
          <w:color w:val="000000" w:themeColor="text1"/>
          <w:sz w:val="22"/>
          <w:szCs w:val="22"/>
          <w:lang w:val="en-US" w:eastAsia="en-US"/>
        </w:rPr>
        <w:t xml:space="preserve">hygiene and </w:t>
      </w:r>
      <w:r w:rsidRPr="0030148E">
        <w:rPr>
          <w:rFonts w:asciiTheme="minorHAnsi" w:eastAsiaTheme="minorHAnsi" w:hAnsiTheme="minorHAnsi" w:cs="Gisha"/>
          <w:color w:val="000000" w:themeColor="text1"/>
          <w:sz w:val="22"/>
          <w:szCs w:val="22"/>
          <w:lang w:val="en-US" w:eastAsia="en-US"/>
        </w:rPr>
        <w:lastRenderedPageBreak/>
        <w:t>dignity to poor women, and help them strengthen society. This scheme will revolutionize women’s health in Kenya by giving them an alternative to using found and unhygienic rags every month when they menstruate.</w:t>
      </w:r>
    </w:p>
    <w:p w:rsidR="00AA385E" w:rsidRPr="0030148E" w:rsidRDefault="00AA385E" w:rsidP="0030148E">
      <w:pPr>
        <w:pStyle w:val="BasistekstAquaforAll"/>
        <w:autoSpaceDE w:val="0"/>
        <w:autoSpaceDN w:val="0"/>
        <w:adjustRightInd w:val="0"/>
        <w:spacing w:before="100" w:beforeAutospacing="1" w:after="100" w:afterAutospacing="1" w:line="240" w:lineRule="auto"/>
        <w:jc w:val="both"/>
        <w:rPr>
          <w:rFonts w:asciiTheme="minorHAnsi" w:eastAsiaTheme="minorHAnsi" w:hAnsiTheme="minorHAnsi" w:cs="Gisha"/>
          <w:b/>
          <w:color w:val="000000" w:themeColor="text1"/>
          <w:sz w:val="22"/>
          <w:szCs w:val="22"/>
          <w:lang w:val="en-US" w:eastAsia="en-US"/>
        </w:rPr>
      </w:pPr>
      <w:r w:rsidRPr="0030148E">
        <w:rPr>
          <w:rFonts w:asciiTheme="minorHAnsi" w:eastAsiaTheme="minorHAnsi" w:hAnsiTheme="minorHAnsi" w:cs="Gisha"/>
          <w:b/>
          <w:color w:val="000000" w:themeColor="text1"/>
          <w:sz w:val="22"/>
          <w:szCs w:val="22"/>
          <w:lang w:val="en-US" w:eastAsia="en-US"/>
        </w:rPr>
        <w:t>Our experience</w:t>
      </w:r>
    </w:p>
    <w:p w:rsidR="00AA385E" w:rsidRPr="0030148E" w:rsidRDefault="00AA385E" w:rsidP="0030148E">
      <w:pPr>
        <w:pStyle w:val="BasistekstAquaforAll"/>
        <w:autoSpaceDE w:val="0"/>
        <w:autoSpaceDN w:val="0"/>
        <w:adjustRightInd w:val="0"/>
        <w:spacing w:before="100" w:beforeAutospacing="1" w:after="100" w:afterAutospacing="1" w:line="240" w:lineRule="auto"/>
        <w:jc w:val="both"/>
        <w:rPr>
          <w:rFonts w:asciiTheme="minorHAnsi" w:eastAsiaTheme="minorHAnsi" w:hAnsiTheme="minorHAnsi" w:cs="Gisha"/>
          <w:color w:val="000000" w:themeColor="text1"/>
          <w:sz w:val="22"/>
          <w:szCs w:val="22"/>
          <w:lang w:val="en-US" w:eastAsia="en-US"/>
        </w:rPr>
      </w:pPr>
      <w:r w:rsidRPr="0030148E">
        <w:rPr>
          <w:rFonts w:asciiTheme="minorHAnsi" w:hAnsiTheme="minorHAnsi" w:cs="Droid Sans"/>
          <w:color w:val="000000" w:themeColor="text1"/>
          <w:sz w:val="22"/>
          <w:szCs w:val="22"/>
          <w:lang w:val="en-GB"/>
        </w:rPr>
        <w:t xml:space="preserve">WODEC and JWG have some experience of raising awareness about menstrual hygiene, which has been integrated with our GBV program. The two organisations formed the </w:t>
      </w:r>
      <w:r w:rsidRPr="0030148E">
        <w:rPr>
          <w:rFonts w:asciiTheme="minorHAnsi" w:hAnsiTheme="minorHAnsi" w:cs="Tahoma"/>
          <w:color w:val="000000" w:themeColor="text1"/>
          <w:sz w:val="22"/>
          <w:szCs w:val="22"/>
          <w:lang w:val="en-GB"/>
        </w:rPr>
        <w:t>Gender Based Violence (GBV) Prevention Network, North Rift Kenya chapter whose members comprise of activists and practitioners committed to preventing gender based violence in the region.</w:t>
      </w:r>
      <w:bookmarkStart w:id="34" w:name="_Toc273088520"/>
      <w:r w:rsidRPr="0030148E">
        <w:rPr>
          <w:rFonts w:asciiTheme="minorHAnsi" w:hAnsiTheme="minorHAnsi" w:cs="Tahoma"/>
          <w:color w:val="000000" w:themeColor="text1"/>
          <w:sz w:val="22"/>
          <w:szCs w:val="22"/>
          <w:lang w:val="en-GB"/>
        </w:rPr>
        <w:t xml:space="preserve"> The </w:t>
      </w:r>
      <w:bookmarkStart w:id="35" w:name="_Toc273088521"/>
      <w:bookmarkEnd w:id="34"/>
      <w:r w:rsidRPr="0030148E">
        <w:rPr>
          <w:rFonts w:asciiTheme="minorHAnsi" w:hAnsiTheme="minorHAnsi" w:cs="Tahoma"/>
          <w:color w:val="000000" w:themeColor="text1"/>
          <w:sz w:val="22"/>
          <w:szCs w:val="22"/>
          <w:lang w:val="en-GB"/>
        </w:rPr>
        <w:t>network recognizes that girls and women are most affected by GBV and therefore they are the core focus and priority in our work. We believe that primary prevention of violence against girls and women is critical. We hold a feminist analysis of GBV, meaning that we recognize that violence against women happens because of the imbalance of power in relationships and we are committed to programming that addresses this power inequity. We believe that men have an important role to play in creating violence-free relationships, families and communities. We recognize that in order for violence against women to end, fundamental changes in long-held attitudes and beliefs about the value of women and the roles they are able to play need to change.</w:t>
      </w:r>
      <w:bookmarkEnd w:id="35"/>
      <w:r w:rsidRPr="0030148E">
        <w:rPr>
          <w:rFonts w:asciiTheme="minorHAnsi" w:hAnsiTheme="minorHAnsi" w:cs="Tahoma"/>
          <w:color w:val="000000" w:themeColor="text1"/>
          <w:sz w:val="22"/>
          <w:szCs w:val="22"/>
          <w:lang w:val="en-GB"/>
        </w:rPr>
        <w:t xml:space="preserve">  The Objectives of the network are: </w:t>
      </w:r>
      <w:bookmarkStart w:id="36" w:name="_Toc273088528"/>
      <w:r w:rsidRPr="0030148E">
        <w:rPr>
          <w:rFonts w:asciiTheme="minorHAnsi" w:hAnsiTheme="minorHAnsi" w:cs="Tahoma"/>
          <w:color w:val="000000" w:themeColor="text1"/>
          <w:sz w:val="22"/>
          <w:szCs w:val="22"/>
          <w:lang w:val="en-GB"/>
        </w:rPr>
        <w:t xml:space="preserve">to raise awareness about gender-based violence as a human rights issue at the regional level, </w:t>
      </w:r>
      <w:bookmarkStart w:id="37" w:name="_Toc273088529"/>
      <w:bookmarkEnd w:id="36"/>
      <w:r w:rsidRPr="0030148E">
        <w:rPr>
          <w:rFonts w:asciiTheme="minorHAnsi" w:hAnsiTheme="minorHAnsi" w:cs="Tahoma"/>
          <w:color w:val="000000" w:themeColor="text1"/>
          <w:sz w:val="22"/>
          <w:szCs w:val="22"/>
          <w:lang w:val="en-GB"/>
        </w:rPr>
        <w:t>strengthen local work around violence against women</w:t>
      </w:r>
      <w:bookmarkEnd w:id="37"/>
      <w:r w:rsidRPr="0030148E">
        <w:rPr>
          <w:rFonts w:asciiTheme="minorHAnsi" w:hAnsiTheme="minorHAnsi" w:cs="Tahoma"/>
          <w:color w:val="000000" w:themeColor="text1"/>
          <w:sz w:val="22"/>
          <w:szCs w:val="22"/>
          <w:lang w:val="en-GB"/>
        </w:rPr>
        <w:t>, e</w:t>
      </w:r>
      <w:bookmarkStart w:id="38" w:name="_Toc273088530"/>
      <w:r w:rsidRPr="0030148E">
        <w:rPr>
          <w:rFonts w:asciiTheme="minorHAnsi" w:hAnsiTheme="minorHAnsi" w:cs="Tahoma"/>
          <w:color w:val="000000" w:themeColor="text1"/>
          <w:sz w:val="22"/>
          <w:szCs w:val="22"/>
          <w:lang w:val="en-GB"/>
        </w:rPr>
        <w:t>stablish a clear link between local and international work to end violence against women</w:t>
      </w:r>
      <w:bookmarkEnd w:id="38"/>
      <w:r w:rsidRPr="0030148E">
        <w:rPr>
          <w:rFonts w:asciiTheme="minorHAnsi" w:hAnsiTheme="minorHAnsi" w:cs="Tahoma"/>
          <w:color w:val="000000" w:themeColor="text1"/>
          <w:sz w:val="22"/>
          <w:szCs w:val="22"/>
          <w:lang w:val="en-GB"/>
        </w:rPr>
        <w:t xml:space="preserve">, provide </w:t>
      </w:r>
      <w:bookmarkStart w:id="39" w:name="_Toc273088531"/>
      <w:r w:rsidRPr="0030148E">
        <w:rPr>
          <w:rFonts w:asciiTheme="minorHAnsi" w:hAnsiTheme="minorHAnsi" w:cs="Tahoma"/>
          <w:color w:val="000000" w:themeColor="text1"/>
          <w:sz w:val="22"/>
          <w:szCs w:val="22"/>
          <w:lang w:val="en-GB"/>
        </w:rPr>
        <w:t>a forum in which organizers can develop and share new and effective strategies</w:t>
      </w:r>
      <w:bookmarkEnd w:id="39"/>
      <w:r w:rsidRPr="0030148E">
        <w:rPr>
          <w:rFonts w:asciiTheme="minorHAnsi" w:hAnsiTheme="minorHAnsi" w:cs="Tahoma"/>
          <w:color w:val="000000" w:themeColor="text1"/>
          <w:sz w:val="22"/>
          <w:szCs w:val="22"/>
          <w:lang w:val="en-GB"/>
        </w:rPr>
        <w:t>, de</w:t>
      </w:r>
      <w:bookmarkStart w:id="40" w:name="_Toc273088532"/>
      <w:r w:rsidRPr="0030148E">
        <w:rPr>
          <w:rFonts w:asciiTheme="minorHAnsi" w:hAnsiTheme="minorHAnsi" w:cs="Tahoma"/>
          <w:color w:val="000000" w:themeColor="text1"/>
          <w:sz w:val="22"/>
          <w:szCs w:val="22"/>
          <w:lang w:val="en-GB"/>
        </w:rPr>
        <w:t>monstrate the solidarity of women around the world organizing against violence against women</w:t>
      </w:r>
      <w:bookmarkEnd w:id="40"/>
      <w:r w:rsidRPr="0030148E">
        <w:rPr>
          <w:rFonts w:asciiTheme="minorHAnsi" w:hAnsiTheme="minorHAnsi" w:cs="Tahoma"/>
          <w:color w:val="000000" w:themeColor="text1"/>
          <w:sz w:val="22"/>
          <w:szCs w:val="22"/>
          <w:lang w:val="en-GB"/>
        </w:rPr>
        <w:t xml:space="preserve"> and c</w:t>
      </w:r>
      <w:bookmarkStart w:id="41" w:name="_Toc273088533"/>
      <w:r w:rsidRPr="0030148E">
        <w:rPr>
          <w:rFonts w:asciiTheme="minorHAnsi" w:hAnsiTheme="minorHAnsi" w:cs="Tahoma"/>
          <w:color w:val="000000" w:themeColor="text1"/>
          <w:sz w:val="22"/>
          <w:szCs w:val="22"/>
          <w:lang w:val="en-GB"/>
        </w:rPr>
        <w:t>reate tools to pressure governments to implement promises made to eliminate violence against women</w:t>
      </w:r>
      <w:bookmarkEnd w:id="41"/>
    </w:p>
    <w:p w:rsidR="00AA385E" w:rsidRDefault="00AA385E" w:rsidP="0030148E">
      <w:pPr>
        <w:pStyle w:val="BasistekstAquaforAll"/>
        <w:autoSpaceDE w:val="0"/>
        <w:autoSpaceDN w:val="0"/>
        <w:adjustRightInd w:val="0"/>
        <w:spacing w:before="100" w:beforeAutospacing="1" w:after="100" w:afterAutospacing="1" w:line="240" w:lineRule="auto"/>
        <w:jc w:val="both"/>
        <w:rPr>
          <w:rFonts w:asciiTheme="minorHAnsi" w:hAnsiTheme="minorHAnsi" w:cs="Droid Sans"/>
          <w:b/>
          <w:sz w:val="22"/>
          <w:szCs w:val="22"/>
        </w:rPr>
      </w:pPr>
      <w:r w:rsidRPr="0030148E">
        <w:rPr>
          <w:rFonts w:asciiTheme="minorHAnsi" w:hAnsiTheme="minorHAnsi" w:cs="Droid Sans"/>
          <w:b/>
          <w:sz w:val="22"/>
          <w:szCs w:val="22"/>
        </w:rPr>
        <w:t>Co-funding</w:t>
      </w:r>
    </w:p>
    <w:p w:rsidR="00AA385E" w:rsidRPr="0030148E" w:rsidRDefault="00AA385E" w:rsidP="0030148E">
      <w:pPr>
        <w:pStyle w:val="BasistekstAquaforAll"/>
        <w:autoSpaceDE w:val="0"/>
        <w:autoSpaceDN w:val="0"/>
        <w:adjustRightInd w:val="0"/>
        <w:spacing w:before="100" w:beforeAutospacing="1" w:after="100" w:afterAutospacing="1" w:line="240" w:lineRule="auto"/>
        <w:jc w:val="both"/>
        <w:rPr>
          <w:rFonts w:asciiTheme="minorHAnsi" w:hAnsiTheme="minorHAnsi" w:cs="Tahoma"/>
          <w:b/>
          <w:color w:val="000000" w:themeColor="text1"/>
          <w:sz w:val="22"/>
          <w:szCs w:val="22"/>
          <w:lang w:val="en-GB"/>
        </w:rPr>
      </w:pPr>
      <w:r w:rsidRPr="0030148E">
        <w:rPr>
          <w:rFonts w:asciiTheme="minorHAnsi" w:hAnsiTheme="minorHAnsi" w:cs="Droid Sans"/>
          <w:color w:val="000000" w:themeColor="text1"/>
          <w:sz w:val="22"/>
        </w:rPr>
        <w:t>The contribution of WODEC is definite especially considering that upon production of the pads, sales will be realised almost immediately and proceeds also re-invested into the project. Also we will clearly know the contributions of the partners once we are given the green light to write the full proposal. We will then engage them at this stage and clearly ask for their monetary and inkind contribution</w:t>
      </w:r>
    </w:p>
    <w:p w:rsidR="0030148E" w:rsidRPr="00906082" w:rsidRDefault="0030148E" w:rsidP="00C50CBF">
      <w:pPr>
        <w:widowControl w:val="0"/>
        <w:autoSpaceDE w:val="0"/>
        <w:autoSpaceDN w:val="0"/>
        <w:adjustRightInd w:val="0"/>
        <w:spacing w:line="23" w:lineRule="atLeast"/>
        <w:rPr>
          <w:rFonts w:asciiTheme="minorHAnsi" w:eastAsia="Times New Roman" w:hAnsiTheme="minorHAnsi" w:cs="Times New Roman"/>
          <w:b/>
          <w:color w:val="000000" w:themeColor="text1"/>
          <w:sz w:val="22"/>
        </w:rPr>
      </w:pPr>
      <w:r w:rsidRPr="00906082">
        <w:rPr>
          <w:rFonts w:asciiTheme="minorHAnsi" w:eastAsia="Times New Roman" w:hAnsiTheme="minorHAnsi" w:cs="Times New Roman"/>
          <w:b/>
          <w:color w:val="000000" w:themeColor="text1"/>
          <w:sz w:val="22"/>
        </w:rPr>
        <w:t xml:space="preserve">Project Sustainability </w:t>
      </w:r>
      <w:r w:rsidR="00906082">
        <w:rPr>
          <w:rFonts w:asciiTheme="minorHAnsi" w:eastAsia="Times New Roman" w:hAnsiTheme="minorHAnsi" w:cs="Times New Roman"/>
          <w:b/>
          <w:color w:val="000000" w:themeColor="text1"/>
          <w:sz w:val="22"/>
        </w:rPr>
        <w:t>(FIETS-Model)</w:t>
      </w:r>
    </w:p>
    <w:p w:rsidR="0030148E" w:rsidRPr="00906082" w:rsidRDefault="0030148E" w:rsidP="00C50CBF">
      <w:pPr>
        <w:widowControl w:val="0"/>
        <w:autoSpaceDE w:val="0"/>
        <w:autoSpaceDN w:val="0"/>
        <w:adjustRightInd w:val="0"/>
        <w:spacing w:line="23" w:lineRule="atLeast"/>
        <w:rPr>
          <w:rFonts w:asciiTheme="minorHAnsi" w:eastAsia="Times New Roman" w:hAnsiTheme="minorHAnsi" w:cs="Times New Roman"/>
          <w:b/>
          <w:color w:val="000000" w:themeColor="text1"/>
          <w:sz w:val="22"/>
        </w:rPr>
      </w:pPr>
      <w:r w:rsidRPr="00906082">
        <w:rPr>
          <w:rFonts w:asciiTheme="minorHAnsi" w:eastAsia="Times New Roman" w:hAnsiTheme="minorHAnsi" w:cs="Times New Roman"/>
          <w:b/>
          <w:color w:val="000000" w:themeColor="text1"/>
          <w:sz w:val="22"/>
        </w:rPr>
        <w:t xml:space="preserve">The Financials </w:t>
      </w:r>
    </w:p>
    <w:p w:rsidR="0030148E" w:rsidRPr="00906082" w:rsidRDefault="0030148E"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r w:rsidRPr="00906082">
        <w:rPr>
          <w:rFonts w:asciiTheme="minorHAnsi" w:eastAsia="Times New Roman" w:hAnsiTheme="minorHAnsi" w:cs="Times New Roman"/>
          <w:color w:val="000000" w:themeColor="text1"/>
          <w:sz w:val="22"/>
        </w:rPr>
        <w:t xml:space="preserve">The financial sustainability of this project shall be realized after the pilot phase i.e. when the exact volume of sales has been established but as a projection, we belief we </w:t>
      </w:r>
      <w:r w:rsidR="00403BC5" w:rsidRPr="00906082">
        <w:rPr>
          <w:rFonts w:asciiTheme="minorHAnsi" w:eastAsia="Times New Roman" w:hAnsiTheme="minorHAnsi" w:cs="Times New Roman"/>
          <w:color w:val="000000" w:themeColor="text1"/>
          <w:sz w:val="22"/>
        </w:rPr>
        <w:t>will be</w:t>
      </w:r>
      <w:r w:rsidRPr="00906082">
        <w:rPr>
          <w:rFonts w:asciiTheme="minorHAnsi" w:eastAsia="Times New Roman" w:hAnsiTheme="minorHAnsi" w:cs="Times New Roman"/>
          <w:color w:val="000000" w:themeColor="text1"/>
          <w:sz w:val="22"/>
        </w:rPr>
        <w:t xml:space="preserve"> able to </w:t>
      </w:r>
      <w:r w:rsidR="00A63968">
        <w:rPr>
          <w:rFonts w:asciiTheme="minorHAnsi" w:eastAsia="Times New Roman" w:hAnsiTheme="minorHAnsi" w:cs="Times New Roman"/>
          <w:color w:val="000000" w:themeColor="text1"/>
          <w:sz w:val="22"/>
        </w:rPr>
        <w:t>sell</w:t>
      </w:r>
      <w:r w:rsidRPr="00906082">
        <w:rPr>
          <w:rFonts w:asciiTheme="minorHAnsi" w:eastAsia="Times New Roman" w:hAnsiTheme="minorHAnsi" w:cs="Times New Roman"/>
          <w:color w:val="000000" w:themeColor="text1"/>
          <w:sz w:val="22"/>
        </w:rPr>
        <w:t xml:space="preserve"> </w:t>
      </w:r>
      <w:r w:rsidR="00302C4F" w:rsidRPr="00906082">
        <w:rPr>
          <w:rFonts w:asciiTheme="minorHAnsi" w:eastAsia="Times New Roman" w:hAnsiTheme="minorHAnsi" w:cs="Times New Roman"/>
          <w:color w:val="000000" w:themeColor="text1"/>
          <w:sz w:val="22"/>
        </w:rPr>
        <w:t>over 500</w:t>
      </w:r>
      <w:r w:rsidR="00403BC5" w:rsidRPr="00906082">
        <w:rPr>
          <w:rFonts w:asciiTheme="minorHAnsi" w:eastAsia="Times New Roman" w:hAnsiTheme="minorHAnsi" w:cs="Times New Roman"/>
          <w:color w:val="000000" w:themeColor="text1"/>
          <w:sz w:val="22"/>
        </w:rPr>
        <w:t xml:space="preserve"> kits per day which will generate enough income to sustain the plant operations and to retain some daily income for WODEC. The volume of sale</w:t>
      </w:r>
      <w:r w:rsidR="00A63968">
        <w:rPr>
          <w:rFonts w:asciiTheme="minorHAnsi" w:eastAsia="Times New Roman" w:hAnsiTheme="minorHAnsi" w:cs="Times New Roman"/>
          <w:color w:val="000000" w:themeColor="text1"/>
          <w:sz w:val="22"/>
        </w:rPr>
        <w:t xml:space="preserve">s may-be </w:t>
      </w:r>
      <w:r w:rsidR="00403BC5" w:rsidRPr="00906082">
        <w:rPr>
          <w:rFonts w:asciiTheme="minorHAnsi" w:eastAsia="Times New Roman" w:hAnsiTheme="minorHAnsi" w:cs="Times New Roman"/>
          <w:color w:val="000000" w:themeColor="text1"/>
          <w:sz w:val="22"/>
        </w:rPr>
        <w:t xml:space="preserve">delayed because of the re-usability of the products where clients will have to take more time in using the product before they opt for a new one. In such </w:t>
      </w:r>
      <w:r w:rsidR="00302C4F" w:rsidRPr="00906082">
        <w:rPr>
          <w:rFonts w:asciiTheme="minorHAnsi" w:eastAsia="Times New Roman" w:hAnsiTheme="minorHAnsi" w:cs="Times New Roman"/>
          <w:color w:val="000000" w:themeColor="text1"/>
          <w:sz w:val="22"/>
        </w:rPr>
        <w:t>case</w:t>
      </w:r>
      <w:r w:rsidR="00403BC5" w:rsidRPr="00906082">
        <w:rPr>
          <w:rFonts w:asciiTheme="minorHAnsi" w:eastAsia="Times New Roman" w:hAnsiTheme="minorHAnsi" w:cs="Times New Roman"/>
          <w:color w:val="000000" w:themeColor="text1"/>
          <w:sz w:val="22"/>
        </w:rPr>
        <w:t xml:space="preserve"> WODEC shall utilize its reserves to keep the operations of the plant. </w:t>
      </w:r>
    </w:p>
    <w:p w:rsidR="00403BC5" w:rsidRPr="00906082" w:rsidRDefault="00403BC5"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p>
    <w:p w:rsidR="00047C2D" w:rsidRPr="00906082" w:rsidRDefault="00047C2D" w:rsidP="00C50CBF">
      <w:pPr>
        <w:widowControl w:val="0"/>
        <w:autoSpaceDE w:val="0"/>
        <w:autoSpaceDN w:val="0"/>
        <w:adjustRightInd w:val="0"/>
        <w:spacing w:line="23" w:lineRule="atLeast"/>
        <w:rPr>
          <w:rFonts w:asciiTheme="minorHAnsi" w:eastAsia="Times New Roman" w:hAnsiTheme="minorHAnsi" w:cs="Times New Roman"/>
          <w:b/>
          <w:color w:val="000000" w:themeColor="text1"/>
          <w:sz w:val="22"/>
        </w:rPr>
      </w:pPr>
      <w:r w:rsidRPr="00906082">
        <w:rPr>
          <w:rFonts w:asciiTheme="minorHAnsi" w:eastAsia="Times New Roman" w:hAnsiTheme="minorHAnsi" w:cs="Times New Roman"/>
          <w:b/>
          <w:color w:val="000000" w:themeColor="text1"/>
          <w:sz w:val="22"/>
        </w:rPr>
        <w:t xml:space="preserve">Institutional sustainability </w:t>
      </w:r>
    </w:p>
    <w:p w:rsidR="00047C2D" w:rsidRPr="00906082" w:rsidRDefault="00047C2D"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r w:rsidRPr="00906082">
        <w:rPr>
          <w:rFonts w:asciiTheme="minorHAnsi" w:eastAsia="Times New Roman" w:hAnsiTheme="minorHAnsi" w:cs="Times New Roman"/>
          <w:color w:val="000000" w:themeColor="text1"/>
          <w:sz w:val="22"/>
        </w:rPr>
        <w:t>As earlier mention</w:t>
      </w:r>
      <w:r w:rsidR="00A63968">
        <w:rPr>
          <w:rFonts w:asciiTheme="minorHAnsi" w:eastAsia="Times New Roman" w:hAnsiTheme="minorHAnsi" w:cs="Times New Roman"/>
          <w:color w:val="000000" w:themeColor="text1"/>
          <w:sz w:val="22"/>
        </w:rPr>
        <w:t>ed</w:t>
      </w:r>
      <w:r w:rsidRPr="00906082">
        <w:rPr>
          <w:rFonts w:asciiTheme="minorHAnsi" w:eastAsia="Times New Roman" w:hAnsiTheme="minorHAnsi" w:cs="Times New Roman"/>
          <w:color w:val="000000" w:themeColor="text1"/>
          <w:sz w:val="22"/>
        </w:rPr>
        <w:t xml:space="preserve"> within this proposal, WODEC staff will be trained on the operations of the machinery and product handling purposely to keep her operational costs at minimum. This will ensure that the organization has the technical staff to manage the operations of the business case, WODEC and her partners will also put to maximum utilization the warrantees that will be offered by the seller of the needed machinery to make sure that we have obtained maximum capacity to handle and progress the operations. Currently we have high skilled and experience personnel to manage the project implementation stuff and we would only need capacity on the machines and the business part of the </w:t>
      </w:r>
      <w:r w:rsidRPr="00906082">
        <w:rPr>
          <w:rFonts w:asciiTheme="minorHAnsi" w:eastAsia="Times New Roman" w:hAnsiTheme="minorHAnsi" w:cs="Times New Roman"/>
          <w:color w:val="000000" w:themeColor="text1"/>
          <w:sz w:val="22"/>
        </w:rPr>
        <w:lastRenderedPageBreak/>
        <w:t xml:space="preserve">project. </w:t>
      </w:r>
    </w:p>
    <w:p w:rsidR="00047C2D" w:rsidRPr="00906082" w:rsidRDefault="00047C2D"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p>
    <w:p w:rsidR="00047C2D" w:rsidRPr="00906082" w:rsidRDefault="00047C2D" w:rsidP="00C50CBF">
      <w:pPr>
        <w:widowControl w:val="0"/>
        <w:autoSpaceDE w:val="0"/>
        <w:autoSpaceDN w:val="0"/>
        <w:adjustRightInd w:val="0"/>
        <w:spacing w:line="23" w:lineRule="atLeast"/>
        <w:rPr>
          <w:rFonts w:asciiTheme="minorHAnsi" w:eastAsia="Times New Roman" w:hAnsiTheme="minorHAnsi" w:cs="Times New Roman"/>
          <w:b/>
          <w:color w:val="000000" w:themeColor="text1"/>
          <w:sz w:val="22"/>
        </w:rPr>
      </w:pPr>
      <w:r w:rsidRPr="00906082">
        <w:rPr>
          <w:rFonts w:asciiTheme="minorHAnsi" w:eastAsia="Times New Roman" w:hAnsiTheme="minorHAnsi" w:cs="Times New Roman"/>
          <w:b/>
          <w:color w:val="000000" w:themeColor="text1"/>
          <w:sz w:val="22"/>
        </w:rPr>
        <w:t>Environmental Sustainability</w:t>
      </w:r>
    </w:p>
    <w:p w:rsidR="00047C2D" w:rsidRPr="00906082" w:rsidRDefault="00047C2D"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r w:rsidRPr="00906082">
        <w:rPr>
          <w:rFonts w:asciiTheme="minorHAnsi" w:eastAsia="Times New Roman" w:hAnsiTheme="minorHAnsi" w:cs="Times New Roman"/>
          <w:color w:val="000000" w:themeColor="text1"/>
          <w:sz w:val="22"/>
        </w:rPr>
        <w:t xml:space="preserve"> </w:t>
      </w:r>
      <w:r w:rsidR="00302C4F" w:rsidRPr="00906082">
        <w:rPr>
          <w:rFonts w:asciiTheme="minorHAnsi" w:eastAsia="Times New Roman" w:hAnsiTheme="minorHAnsi" w:cs="Times New Roman"/>
          <w:color w:val="000000" w:themeColor="text1"/>
          <w:sz w:val="22"/>
        </w:rPr>
        <w:t xml:space="preserve">Owing to the kind of products that we will be producing (biodegradable) and re-usable, the extent to which pollutions accruing from poor disposal is at minimum and if it occurs such material shall decompose naturally. As for the machines WODEC shall give instructional details on the kind of machine to procure to ensure that it is environmentally compliant to avoid huge emissions into the atmosphere. </w:t>
      </w:r>
    </w:p>
    <w:p w:rsidR="00302C4F" w:rsidRPr="00906082" w:rsidRDefault="00302C4F"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p>
    <w:p w:rsidR="00302C4F" w:rsidRPr="00906082" w:rsidRDefault="00302C4F" w:rsidP="00C50CBF">
      <w:pPr>
        <w:widowControl w:val="0"/>
        <w:autoSpaceDE w:val="0"/>
        <w:autoSpaceDN w:val="0"/>
        <w:adjustRightInd w:val="0"/>
        <w:spacing w:line="23" w:lineRule="atLeast"/>
        <w:rPr>
          <w:rFonts w:asciiTheme="minorHAnsi" w:eastAsia="Times New Roman" w:hAnsiTheme="minorHAnsi" w:cs="Times New Roman"/>
          <w:b/>
          <w:color w:val="000000" w:themeColor="text1"/>
          <w:sz w:val="22"/>
        </w:rPr>
      </w:pPr>
      <w:r w:rsidRPr="00906082">
        <w:rPr>
          <w:rFonts w:asciiTheme="minorHAnsi" w:eastAsia="Times New Roman" w:hAnsiTheme="minorHAnsi" w:cs="Times New Roman"/>
          <w:b/>
          <w:color w:val="000000" w:themeColor="text1"/>
          <w:sz w:val="22"/>
        </w:rPr>
        <w:t xml:space="preserve">Technical Sustainability </w:t>
      </w:r>
    </w:p>
    <w:p w:rsidR="0030148E" w:rsidRPr="00906082" w:rsidRDefault="00847F94"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r w:rsidRPr="00906082">
        <w:rPr>
          <w:rFonts w:asciiTheme="minorHAnsi" w:eastAsia="Times New Roman" w:hAnsiTheme="minorHAnsi" w:cs="Times New Roman"/>
          <w:color w:val="000000" w:themeColor="text1"/>
          <w:sz w:val="22"/>
        </w:rPr>
        <w:t xml:space="preserve">WODEC and her project partners shall select a number of staff to be trained of the maintenance, repair and handling of the new machinery and in such a case  staff capacity development shall be a continuous exercise and WODEC shall mobilize resource in invest in this to make the operations of the plant are not affected by staff exits. By having more of our staff getting enough technical ability to operate the plant we are sure our technical sustainability will be </w:t>
      </w:r>
      <w:r w:rsidR="0064050E" w:rsidRPr="00906082">
        <w:rPr>
          <w:rFonts w:asciiTheme="minorHAnsi" w:eastAsia="Times New Roman" w:hAnsiTheme="minorHAnsi" w:cs="Times New Roman"/>
          <w:color w:val="000000" w:themeColor="text1"/>
          <w:sz w:val="22"/>
        </w:rPr>
        <w:t>taken care</w:t>
      </w:r>
      <w:r w:rsidRPr="00906082">
        <w:rPr>
          <w:rFonts w:asciiTheme="minorHAnsi" w:eastAsia="Times New Roman" w:hAnsiTheme="minorHAnsi" w:cs="Times New Roman"/>
          <w:color w:val="000000" w:themeColor="text1"/>
          <w:sz w:val="22"/>
        </w:rPr>
        <w:t xml:space="preserve"> </w:t>
      </w:r>
      <w:r w:rsidR="0064050E" w:rsidRPr="00906082">
        <w:rPr>
          <w:rFonts w:asciiTheme="minorHAnsi" w:eastAsia="Times New Roman" w:hAnsiTheme="minorHAnsi" w:cs="Times New Roman"/>
          <w:color w:val="000000" w:themeColor="text1"/>
          <w:sz w:val="22"/>
        </w:rPr>
        <w:t>of.</w:t>
      </w:r>
    </w:p>
    <w:p w:rsidR="0064050E" w:rsidRPr="00906082" w:rsidRDefault="0064050E" w:rsidP="00C50CBF">
      <w:pPr>
        <w:widowControl w:val="0"/>
        <w:autoSpaceDE w:val="0"/>
        <w:autoSpaceDN w:val="0"/>
        <w:adjustRightInd w:val="0"/>
        <w:spacing w:line="23" w:lineRule="atLeast"/>
        <w:rPr>
          <w:rFonts w:asciiTheme="minorHAnsi" w:eastAsia="Times New Roman" w:hAnsiTheme="minorHAnsi" w:cs="Times New Roman"/>
          <w:b/>
          <w:color w:val="000000" w:themeColor="text1"/>
          <w:sz w:val="22"/>
        </w:rPr>
      </w:pPr>
    </w:p>
    <w:p w:rsidR="0064050E" w:rsidRPr="00906082" w:rsidRDefault="0064050E" w:rsidP="00C50CBF">
      <w:pPr>
        <w:widowControl w:val="0"/>
        <w:autoSpaceDE w:val="0"/>
        <w:autoSpaceDN w:val="0"/>
        <w:adjustRightInd w:val="0"/>
        <w:spacing w:line="23" w:lineRule="atLeast"/>
        <w:rPr>
          <w:rFonts w:asciiTheme="minorHAnsi" w:eastAsia="Times New Roman" w:hAnsiTheme="minorHAnsi" w:cs="Times New Roman"/>
          <w:b/>
          <w:color w:val="000000" w:themeColor="text1"/>
          <w:sz w:val="22"/>
        </w:rPr>
      </w:pPr>
      <w:r w:rsidRPr="00906082">
        <w:rPr>
          <w:rFonts w:asciiTheme="minorHAnsi" w:eastAsia="Times New Roman" w:hAnsiTheme="minorHAnsi" w:cs="Times New Roman"/>
          <w:b/>
          <w:color w:val="000000" w:themeColor="text1"/>
          <w:sz w:val="22"/>
        </w:rPr>
        <w:t xml:space="preserve">Social Sustainability </w:t>
      </w:r>
    </w:p>
    <w:p w:rsidR="0064050E" w:rsidRPr="00906082" w:rsidRDefault="0064050E" w:rsidP="00C50CBF">
      <w:pPr>
        <w:widowControl w:val="0"/>
        <w:autoSpaceDE w:val="0"/>
        <w:autoSpaceDN w:val="0"/>
        <w:adjustRightInd w:val="0"/>
        <w:spacing w:line="23" w:lineRule="atLeast"/>
        <w:rPr>
          <w:rFonts w:asciiTheme="minorHAnsi" w:eastAsia="Times New Roman" w:hAnsiTheme="minorHAnsi" w:cs="Times New Roman"/>
          <w:color w:val="000000" w:themeColor="text1"/>
          <w:sz w:val="22"/>
        </w:rPr>
      </w:pPr>
      <w:r w:rsidRPr="00906082">
        <w:rPr>
          <w:rFonts w:asciiTheme="minorHAnsi" w:eastAsia="Times New Roman" w:hAnsiTheme="minorHAnsi" w:cs="Times New Roman"/>
          <w:color w:val="000000" w:themeColor="text1"/>
          <w:sz w:val="22"/>
        </w:rPr>
        <w:t xml:space="preserve">With the high volume sanitary ware producing machines and enough technical skills to avoid any breakdowns, WODEC is sure that we will be able to make our girls and young women happy by making the need available in times of need. Thus, our target populations are assured of their social sustainability. </w:t>
      </w:r>
    </w:p>
    <w:p w:rsidR="000122E5" w:rsidRPr="00A514A9" w:rsidRDefault="00A30840" w:rsidP="00C50CBF">
      <w:pPr>
        <w:pStyle w:val="Heading3"/>
        <w:rPr>
          <w:rFonts w:ascii="Garamond" w:eastAsia="Times New Roman" w:hAnsi="Garamond"/>
          <w:color w:val="000000" w:themeColor="text1"/>
        </w:rPr>
      </w:pPr>
      <w:bookmarkStart w:id="42" w:name="_Toc450220300"/>
      <w:r w:rsidRPr="00A514A9">
        <w:rPr>
          <w:rFonts w:ascii="Garamond" w:eastAsia="Times New Roman" w:hAnsi="Garamond"/>
          <w:color w:val="000000" w:themeColor="text1"/>
        </w:rPr>
        <w:t xml:space="preserve">4.5 </w:t>
      </w:r>
      <w:r w:rsidR="000122E5" w:rsidRPr="00A514A9">
        <w:rPr>
          <w:rFonts w:ascii="Garamond" w:eastAsia="Times New Roman" w:hAnsi="Garamond"/>
          <w:color w:val="000000" w:themeColor="text1"/>
        </w:rPr>
        <w:t>Results and indicators</w:t>
      </w:r>
      <w:bookmarkEnd w:id="42"/>
    </w:p>
    <w:p w:rsidR="000122E5" w:rsidRPr="00A514A9" w:rsidRDefault="000122E5" w:rsidP="00180672">
      <w:pPr>
        <w:pStyle w:val="ListParagraph"/>
        <w:numPr>
          <w:ilvl w:val="0"/>
          <w:numId w:val="7"/>
        </w:numPr>
        <w:rPr>
          <w:rFonts w:ascii="Garamond" w:hAnsi="Garamond"/>
          <w:color w:val="000000" w:themeColor="text1"/>
        </w:rPr>
      </w:pPr>
      <w:r w:rsidRPr="00A514A9">
        <w:rPr>
          <w:rFonts w:ascii="Garamond" w:hAnsi="Garamond"/>
          <w:color w:val="000000" w:themeColor="text1"/>
        </w:rPr>
        <w:t>Marketing and sales strategies are assessed and proven</w:t>
      </w:r>
    </w:p>
    <w:p w:rsidR="00994A32" w:rsidRPr="00A514A9" w:rsidRDefault="00994A32" w:rsidP="00180672">
      <w:pPr>
        <w:pStyle w:val="ListParagraph"/>
        <w:numPr>
          <w:ilvl w:val="0"/>
          <w:numId w:val="7"/>
        </w:numPr>
        <w:rPr>
          <w:rFonts w:ascii="Garamond" w:hAnsi="Garamond"/>
          <w:color w:val="000000" w:themeColor="text1"/>
        </w:rPr>
      </w:pPr>
      <w:r w:rsidRPr="00A514A9">
        <w:rPr>
          <w:rFonts w:ascii="Garamond" w:hAnsi="Garamond"/>
          <w:color w:val="000000" w:themeColor="text1"/>
        </w:rPr>
        <w:t>Number of pads produced (2400)</w:t>
      </w:r>
      <w:r w:rsidR="00235BF1">
        <w:rPr>
          <w:rFonts w:ascii="Garamond" w:hAnsi="Garamond"/>
          <w:color w:val="000000" w:themeColor="text1"/>
        </w:rPr>
        <w:t>-during the first six months</w:t>
      </w:r>
    </w:p>
    <w:p w:rsidR="00994A32" w:rsidRPr="00A514A9" w:rsidRDefault="00994A32" w:rsidP="00180672">
      <w:pPr>
        <w:pStyle w:val="ListParagraph"/>
        <w:numPr>
          <w:ilvl w:val="0"/>
          <w:numId w:val="7"/>
        </w:numPr>
        <w:rPr>
          <w:rFonts w:ascii="Garamond" w:hAnsi="Garamond"/>
          <w:color w:val="000000" w:themeColor="text1"/>
        </w:rPr>
      </w:pPr>
      <w:r w:rsidRPr="00A514A9">
        <w:rPr>
          <w:rFonts w:ascii="Garamond" w:hAnsi="Garamond"/>
          <w:color w:val="000000" w:themeColor="text1"/>
        </w:rPr>
        <w:t xml:space="preserve">Percentage </w:t>
      </w:r>
      <w:r w:rsidR="000E50B7" w:rsidRPr="00A514A9">
        <w:rPr>
          <w:rFonts w:ascii="Garamond" w:hAnsi="Garamond"/>
          <w:color w:val="000000" w:themeColor="text1"/>
        </w:rPr>
        <w:t>increase</w:t>
      </w:r>
      <w:r w:rsidRPr="00A514A9">
        <w:rPr>
          <w:rFonts w:ascii="Garamond" w:hAnsi="Garamond"/>
          <w:color w:val="000000" w:themeColor="text1"/>
        </w:rPr>
        <w:t xml:space="preserve"> of girls attending schools during monthly periods</w:t>
      </w:r>
    </w:p>
    <w:p w:rsidR="00994A32" w:rsidRPr="00A514A9" w:rsidRDefault="00994A32" w:rsidP="00180672">
      <w:pPr>
        <w:pStyle w:val="ListParagraph"/>
        <w:numPr>
          <w:ilvl w:val="0"/>
          <w:numId w:val="7"/>
        </w:numPr>
        <w:rPr>
          <w:rFonts w:ascii="Garamond" w:hAnsi="Garamond"/>
          <w:color w:val="000000" w:themeColor="text1"/>
        </w:rPr>
      </w:pPr>
      <w:r w:rsidRPr="00A514A9">
        <w:rPr>
          <w:rFonts w:ascii="Garamond" w:hAnsi="Garamond"/>
          <w:color w:val="000000" w:themeColor="text1"/>
        </w:rPr>
        <w:t xml:space="preserve">Percentage decreased in number of </w:t>
      </w:r>
      <w:proofErr w:type="gramStart"/>
      <w:r w:rsidRPr="00A514A9">
        <w:rPr>
          <w:rFonts w:ascii="Garamond" w:hAnsi="Garamond"/>
          <w:color w:val="000000" w:themeColor="text1"/>
        </w:rPr>
        <w:t>days</w:t>
      </w:r>
      <w:proofErr w:type="gramEnd"/>
      <w:r w:rsidRPr="00A514A9">
        <w:rPr>
          <w:rFonts w:ascii="Garamond" w:hAnsi="Garamond"/>
          <w:color w:val="000000" w:themeColor="text1"/>
        </w:rPr>
        <w:t xml:space="preserve"> girls missing schools in a term.</w:t>
      </w:r>
    </w:p>
    <w:p w:rsidR="00994A32" w:rsidRPr="00A514A9" w:rsidRDefault="000122E5" w:rsidP="00180672">
      <w:pPr>
        <w:pStyle w:val="ListParagraph"/>
        <w:numPr>
          <w:ilvl w:val="0"/>
          <w:numId w:val="7"/>
        </w:numPr>
        <w:rPr>
          <w:rFonts w:ascii="Garamond" w:hAnsi="Garamond"/>
          <w:color w:val="000000" w:themeColor="text1"/>
        </w:rPr>
      </w:pPr>
      <w:r w:rsidRPr="00A514A9">
        <w:rPr>
          <w:rFonts w:ascii="Garamond" w:hAnsi="Garamond"/>
          <w:color w:val="000000" w:themeColor="text1"/>
        </w:rPr>
        <w:t xml:space="preserve">Number of customers acquired through social media strategy </w:t>
      </w:r>
      <w:r w:rsidR="000E50B7">
        <w:rPr>
          <w:rFonts w:ascii="Garamond" w:hAnsi="Garamond"/>
          <w:color w:val="000000" w:themeColor="text1"/>
        </w:rPr>
        <w:t>80</w:t>
      </w:r>
      <w:r w:rsidR="00C50CBF" w:rsidRPr="00A514A9">
        <w:rPr>
          <w:rFonts w:ascii="Garamond" w:hAnsi="Garamond"/>
          <w:color w:val="000000" w:themeColor="text1"/>
        </w:rPr>
        <w:t xml:space="preserve">00 </w:t>
      </w:r>
      <w:r w:rsidR="00994A32" w:rsidRPr="00A514A9">
        <w:rPr>
          <w:rFonts w:ascii="Garamond" w:hAnsi="Garamond"/>
          <w:color w:val="000000" w:themeColor="text1"/>
        </w:rPr>
        <w:t>sanitary</w:t>
      </w:r>
      <w:r w:rsidR="00C50CBF" w:rsidRPr="00A514A9">
        <w:rPr>
          <w:rFonts w:ascii="Garamond" w:hAnsi="Garamond"/>
          <w:color w:val="000000" w:themeColor="text1"/>
        </w:rPr>
        <w:t xml:space="preserve"> pads</w:t>
      </w:r>
      <w:r w:rsidRPr="00A514A9">
        <w:rPr>
          <w:rFonts w:ascii="Garamond" w:hAnsi="Garamond"/>
          <w:color w:val="000000" w:themeColor="text1"/>
        </w:rPr>
        <w:t xml:space="preserve"> ( target )</w:t>
      </w:r>
    </w:p>
    <w:p w:rsidR="00994A32" w:rsidRPr="00A514A9" w:rsidRDefault="000122E5" w:rsidP="00180672">
      <w:pPr>
        <w:pStyle w:val="ListParagraph"/>
        <w:numPr>
          <w:ilvl w:val="0"/>
          <w:numId w:val="7"/>
        </w:numPr>
        <w:rPr>
          <w:rFonts w:ascii="Garamond" w:hAnsi="Garamond"/>
          <w:color w:val="000000" w:themeColor="text1"/>
        </w:rPr>
      </w:pPr>
      <w:r w:rsidRPr="00A514A9">
        <w:rPr>
          <w:rFonts w:ascii="Garamond" w:hAnsi="Garamond"/>
          <w:color w:val="000000" w:themeColor="text1"/>
        </w:rPr>
        <w:t xml:space="preserve">Number of </w:t>
      </w:r>
      <w:r w:rsidR="00EF289D" w:rsidRPr="00A514A9">
        <w:rPr>
          <w:rFonts w:ascii="Garamond" w:hAnsi="Garamond"/>
          <w:color w:val="000000" w:themeColor="text1"/>
        </w:rPr>
        <w:t xml:space="preserve">customers </w:t>
      </w:r>
      <w:r w:rsidRPr="00A514A9">
        <w:rPr>
          <w:rFonts w:ascii="Garamond" w:hAnsi="Garamond"/>
          <w:color w:val="000000" w:themeColor="text1"/>
        </w:rPr>
        <w:t xml:space="preserve">girls utilizing the introduced product </w:t>
      </w:r>
      <w:r w:rsidR="000E50B7">
        <w:rPr>
          <w:rFonts w:ascii="Garamond" w:hAnsi="Garamond"/>
          <w:color w:val="000000" w:themeColor="text1"/>
        </w:rPr>
        <w:t>10,000</w:t>
      </w:r>
      <w:r w:rsidRPr="00A514A9">
        <w:rPr>
          <w:rFonts w:ascii="Garamond" w:hAnsi="Garamond"/>
          <w:color w:val="000000" w:themeColor="text1"/>
        </w:rPr>
        <w:t xml:space="preserve"> (target).</w:t>
      </w:r>
    </w:p>
    <w:p w:rsidR="00994A32" w:rsidRPr="00A514A9" w:rsidRDefault="000122E5" w:rsidP="00180672">
      <w:pPr>
        <w:pStyle w:val="ListParagraph"/>
        <w:numPr>
          <w:ilvl w:val="0"/>
          <w:numId w:val="7"/>
        </w:numPr>
        <w:rPr>
          <w:rFonts w:ascii="Garamond" w:hAnsi="Garamond"/>
          <w:color w:val="000000" w:themeColor="text1"/>
        </w:rPr>
      </w:pPr>
      <w:r w:rsidRPr="00A514A9">
        <w:rPr>
          <w:rFonts w:ascii="Garamond" w:hAnsi="Garamond"/>
          <w:color w:val="000000" w:themeColor="text1"/>
        </w:rPr>
        <w:t xml:space="preserve">Number of </w:t>
      </w:r>
      <w:r w:rsidR="00EF289D" w:rsidRPr="00A514A9">
        <w:rPr>
          <w:rFonts w:ascii="Garamond" w:hAnsi="Garamond"/>
          <w:color w:val="000000" w:themeColor="text1"/>
        </w:rPr>
        <w:t>girls</w:t>
      </w:r>
      <w:r w:rsidRPr="00A514A9">
        <w:rPr>
          <w:rFonts w:ascii="Garamond" w:hAnsi="Garamond"/>
          <w:color w:val="000000" w:themeColor="text1"/>
        </w:rPr>
        <w:t xml:space="preserve"> acquired after having been introduced to the product through </w:t>
      </w:r>
      <w:r w:rsidR="00EF289D" w:rsidRPr="00A514A9">
        <w:rPr>
          <w:rFonts w:ascii="Garamond" w:hAnsi="Garamond"/>
          <w:color w:val="000000" w:themeColor="text1"/>
        </w:rPr>
        <w:t xml:space="preserve">school talks </w:t>
      </w:r>
      <w:r w:rsidR="000E50B7">
        <w:rPr>
          <w:rFonts w:ascii="Garamond" w:hAnsi="Garamond"/>
          <w:color w:val="000000" w:themeColor="text1"/>
        </w:rPr>
        <w:t>10,000</w:t>
      </w:r>
      <w:r w:rsidR="00EF289D" w:rsidRPr="00A514A9">
        <w:rPr>
          <w:rFonts w:ascii="Garamond" w:hAnsi="Garamond"/>
          <w:color w:val="000000" w:themeColor="text1"/>
        </w:rPr>
        <w:t xml:space="preserve"> (target)</w:t>
      </w:r>
      <w:r w:rsidRPr="00A514A9">
        <w:rPr>
          <w:rFonts w:ascii="Garamond" w:hAnsi="Garamond"/>
          <w:color w:val="000000" w:themeColor="text1"/>
        </w:rPr>
        <w:t>.</w:t>
      </w:r>
    </w:p>
    <w:p w:rsidR="00994A32" w:rsidRPr="00A514A9" w:rsidRDefault="000122E5" w:rsidP="00180672">
      <w:pPr>
        <w:pStyle w:val="ListParagraph"/>
        <w:numPr>
          <w:ilvl w:val="0"/>
          <w:numId w:val="7"/>
        </w:numPr>
        <w:rPr>
          <w:rFonts w:ascii="Garamond" w:hAnsi="Garamond"/>
          <w:color w:val="000000" w:themeColor="text1"/>
        </w:rPr>
      </w:pPr>
      <w:r w:rsidRPr="00A514A9">
        <w:rPr>
          <w:rFonts w:ascii="Garamond" w:hAnsi="Garamond"/>
          <w:color w:val="000000" w:themeColor="text1"/>
        </w:rPr>
        <w:t xml:space="preserve">Number of </w:t>
      </w:r>
      <w:r w:rsidR="00EF289D" w:rsidRPr="00A514A9">
        <w:rPr>
          <w:rFonts w:ascii="Garamond" w:hAnsi="Garamond"/>
          <w:color w:val="000000" w:themeColor="text1"/>
        </w:rPr>
        <w:t xml:space="preserve">girls trained on the use and management of new product through school talks </w:t>
      </w:r>
      <w:r w:rsidR="00C75BD5">
        <w:rPr>
          <w:rFonts w:ascii="Garamond" w:hAnsi="Garamond"/>
          <w:color w:val="000000" w:themeColor="text1"/>
        </w:rPr>
        <w:t>10,00</w:t>
      </w:r>
      <w:r w:rsidR="00994A32" w:rsidRPr="00A514A9">
        <w:rPr>
          <w:rFonts w:ascii="Garamond" w:hAnsi="Garamond"/>
          <w:color w:val="000000" w:themeColor="text1"/>
        </w:rPr>
        <w:t>0 (target</w:t>
      </w:r>
      <w:r w:rsidRPr="00A514A9">
        <w:rPr>
          <w:rFonts w:ascii="Garamond" w:hAnsi="Garamond"/>
          <w:color w:val="000000" w:themeColor="text1"/>
        </w:rPr>
        <w:t>)</w:t>
      </w:r>
      <w:r w:rsidR="00C75BD5">
        <w:rPr>
          <w:rFonts w:ascii="Garamond" w:hAnsi="Garamond"/>
          <w:color w:val="000000" w:themeColor="text1"/>
        </w:rPr>
        <w:t xml:space="preserve"> at end of project</w:t>
      </w:r>
      <w:r w:rsidR="00994A32" w:rsidRPr="00A514A9">
        <w:rPr>
          <w:rFonts w:ascii="Garamond" w:hAnsi="Garamond"/>
          <w:color w:val="000000" w:themeColor="text1"/>
        </w:rPr>
        <w:t>.</w:t>
      </w:r>
    </w:p>
    <w:p w:rsidR="000122E5" w:rsidRPr="00A514A9" w:rsidRDefault="000122E5" w:rsidP="00180672">
      <w:pPr>
        <w:pStyle w:val="ListParagraph"/>
        <w:numPr>
          <w:ilvl w:val="0"/>
          <w:numId w:val="7"/>
        </w:numPr>
        <w:rPr>
          <w:rFonts w:ascii="Garamond" w:hAnsi="Garamond"/>
          <w:color w:val="000000" w:themeColor="text1"/>
        </w:rPr>
      </w:pPr>
      <w:r w:rsidRPr="00A514A9">
        <w:rPr>
          <w:rFonts w:ascii="Garamond" w:hAnsi="Garamond"/>
          <w:color w:val="000000" w:themeColor="text1"/>
        </w:rPr>
        <w:t xml:space="preserve">Number of </w:t>
      </w:r>
      <w:r w:rsidR="00EF289D" w:rsidRPr="00A514A9">
        <w:rPr>
          <w:rFonts w:ascii="Garamond" w:hAnsi="Garamond"/>
          <w:color w:val="000000" w:themeColor="text1"/>
        </w:rPr>
        <w:t>girls</w:t>
      </w:r>
      <w:r w:rsidRPr="00A514A9">
        <w:rPr>
          <w:rFonts w:ascii="Garamond" w:hAnsi="Garamond"/>
          <w:color w:val="000000" w:themeColor="text1"/>
        </w:rPr>
        <w:t xml:space="preserve"> purchasing the product repeatedly after having been introduced to it by one of our teammates in person.</w:t>
      </w:r>
    </w:p>
    <w:p w:rsidR="00BF3D13" w:rsidRDefault="00BF3D13" w:rsidP="00FC10DE">
      <w:pPr>
        <w:widowControl w:val="0"/>
        <w:autoSpaceDE w:val="0"/>
        <w:autoSpaceDN w:val="0"/>
        <w:adjustRightInd w:val="0"/>
        <w:spacing w:line="23" w:lineRule="atLeast"/>
        <w:rPr>
          <w:rFonts w:ascii="Garamond" w:eastAsia="Meiryo" w:hAnsi="Garamond" w:cs="Times New Roman"/>
          <w:color w:val="000000" w:themeColor="text1"/>
        </w:rPr>
      </w:pPr>
    </w:p>
    <w:p w:rsidR="00EF7E0E" w:rsidRDefault="00EF7E0E" w:rsidP="00FC10DE">
      <w:pPr>
        <w:widowControl w:val="0"/>
        <w:autoSpaceDE w:val="0"/>
        <w:autoSpaceDN w:val="0"/>
        <w:adjustRightInd w:val="0"/>
        <w:spacing w:line="23" w:lineRule="atLeast"/>
        <w:rPr>
          <w:rFonts w:ascii="Garamond" w:eastAsia="Meiryo" w:hAnsi="Garamond" w:cs="Times New Roman"/>
          <w:color w:val="000000" w:themeColor="text1"/>
        </w:rPr>
      </w:pPr>
    </w:p>
    <w:p w:rsidR="00EF7E0E" w:rsidRDefault="00EF7E0E" w:rsidP="00FC10DE">
      <w:pPr>
        <w:widowControl w:val="0"/>
        <w:autoSpaceDE w:val="0"/>
        <w:autoSpaceDN w:val="0"/>
        <w:adjustRightInd w:val="0"/>
        <w:spacing w:line="23" w:lineRule="atLeast"/>
        <w:rPr>
          <w:rFonts w:ascii="Garamond" w:eastAsia="Meiryo" w:hAnsi="Garamond" w:cs="Times New Roman"/>
          <w:color w:val="000000" w:themeColor="text1"/>
        </w:rPr>
      </w:pPr>
    </w:p>
    <w:p w:rsidR="00EF7E0E" w:rsidRDefault="00EF7E0E" w:rsidP="00FC10DE">
      <w:pPr>
        <w:widowControl w:val="0"/>
        <w:autoSpaceDE w:val="0"/>
        <w:autoSpaceDN w:val="0"/>
        <w:adjustRightInd w:val="0"/>
        <w:spacing w:line="23" w:lineRule="atLeast"/>
        <w:rPr>
          <w:rFonts w:ascii="Garamond" w:eastAsia="Meiryo" w:hAnsi="Garamond" w:cs="Times New Roman"/>
          <w:color w:val="000000" w:themeColor="text1"/>
        </w:rPr>
      </w:pPr>
    </w:p>
    <w:p w:rsidR="00EF7E0E" w:rsidRDefault="00EF7E0E" w:rsidP="00FC10DE">
      <w:pPr>
        <w:widowControl w:val="0"/>
        <w:autoSpaceDE w:val="0"/>
        <w:autoSpaceDN w:val="0"/>
        <w:adjustRightInd w:val="0"/>
        <w:spacing w:line="23" w:lineRule="atLeast"/>
        <w:rPr>
          <w:rFonts w:ascii="Garamond" w:eastAsia="Meiryo" w:hAnsi="Garamond" w:cs="Times New Roman"/>
          <w:color w:val="000000" w:themeColor="text1"/>
        </w:rPr>
      </w:pPr>
    </w:p>
    <w:p w:rsidR="00EF7E0E" w:rsidRPr="00A514A9" w:rsidRDefault="00EF7E0E" w:rsidP="00FC10DE">
      <w:pPr>
        <w:widowControl w:val="0"/>
        <w:autoSpaceDE w:val="0"/>
        <w:autoSpaceDN w:val="0"/>
        <w:adjustRightInd w:val="0"/>
        <w:spacing w:line="23" w:lineRule="atLeast"/>
        <w:rPr>
          <w:rFonts w:ascii="Garamond" w:eastAsia="Meiryo" w:hAnsi="Garamond" w:cs="Times New Roman"/>
          <w:color w:val="000000" w:themeColor="text1"/>
        </w:rPr>
      </w:pPr>
    </w:p>
    <w:p w:rsidR="00CD20FF" w:rsidRPr="00A514A9" w:rsidRDefault="00CD20FF" w:rsidP="00FC10DE">
      <w:pPr>
        <w:pStyle w:val="Caption"/>
        <w:keepNext/>
        <w:rPr>
          <w:rFonts w:ascii="Garamond" w:hAnsi="Garamond"/>
          <w:color w:val="000000" w:themeColor="text1"/>
          <w:sz w:val="24"/>
        </w:rPr>
      </w:pPr>
      <w:r w:rsidRPr="00A514A9">
        <w:rPr>
          <w:rFonts w:ascii="Garamond" w:hAnsi="Garamond"/>
          <w:color w:val="000000" w:themeColor="text1"/>
          <w:sz w:val="24"/>
        </w:rPr>
        <w:lastRenderedPageBreak/>
        <w:t xml:space="preserve">Table </w:t>
      </w:r>
      <w:r w:rsidR="007701FD" w:rsidRPr="00A514A9">
        <w:rPr>
          <w:rFonts w:ascii="Garamond" w:hAnsi="Garamond"/>
          <w:color w:val="000000" w:themeColor="text1"/>
          <w:sz w:val="24"/>
        </w:rPr>
        <w:t>2</w:t>
      </w:r>
      <w:r w:rsidRPr="00A514A9">
        <w:rPr>
          <w:rFonts w:ascii="Garamond" w:hAnsi="Garamond"/>
          <w:color w:val="000000" w:themeColor="text1"/>
          <w:sz w:val="24"/>
        </w:rPr>
        <w:t>: Monitoring Plan</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980"/>
        <w:gridCol w:w="1800"/>
        <w:gridCol w:w="1260"/>
        <w:gridCol w:w="1620"/>
      </w:tblGrid>
      <w:tr w:rsidR="00CD20FF" w:rsidRPr="00A514A9" w:rsidTr="00FC10DE">
        <w:trPr>
          <w:trHeight w:val="246"/>
        </w:trPr>
        <w:tc>
          <w:tcPr>
            <w:tcW w:w="2520" w:type="dxa"/>
          </w:tcPr>
          <w:p w:rsidR="00CD20FF" w:rsidRPr="00A514A9" w:rsidRDefault="00CD20FF" w:rsidP="00994A32">
            <w:pPr>
              <w:spacing w:line="240" w:lineRule="auto"/>
              <w:rPr>
                <w:rFonts w:ascii="Garamond" w:hAnsi="Garamond"/>
                <w:b/>
                <w:color w:val="000000" w:themeColor="text1"/>
              </w:rPr>
            </w:pPr>
            <w:r w:rsidRPr="00A514A9">
              <w:rPr>
                <w:rFonts w:ascii="Garamond" w:hAnsi="Garamond"/>
                <w:b/>
                <w:color w:val="000000" w:themeColor="text1"/>
                <w:sz w:val="22"/>
              </w:rPr>
              <w:t>Result</w:t>
            </w:r>
          </w:p>
        </w:tc>
        <w:tc>
          <w:tcPr>
            <w:tcW w:w="1980" w:type="dxa"/>
          </w:tcPr>
          <w:p w:rsidR="00CD20FF" w:rsidRPr="00A514A9" w:rsidRDefault="00CD20FF" w:rsidP="00994A32">
            <w:pPr>
              <w:spacing w:line="240" w:lineRule="auto"/>
              <w:rPr>
                <w:rFonts w:ascii="Garamond" w:hAnsi="Garamond"/>
                <w:b/>
                <w:color w:val="000000" w:themeColor="text1"/>
              </w:rPr>
            </w:pPr>
            <w:r w:rsidRPr="00A514A9">
              <w:rPr>
                <w:rFonts w:ascii="Garamond" w:hAnsi="Garamond"/>
                <w:b/>
                <w:color w:val="000000" w:themeColor="text1"/>
                <w:sz w:val="22"/>
              </w:rPr>
              <w:t>Objective</w:t>
            </w:r>
          </w:p>
        </w:tc>
        <w:tc>
          <w:tcPr>
            <w:tcW w:w="1800" w:type="dxa"/>
          </w:tcPr>
          <w:p w:rsidR="00CD20FF" w:rsidRPr="00A514A9" w:rsidRDefault="00CD20FF" w:rsidP="00994A32">
            <w:pPr>
              <w:spacing w:line="240" w:lineRule="auto"/>
              <w:rPr>
                <w:rFonts w:ascii="Garamond" w:hAnsi="Garamond"/>
                <w:b/>
                <w:color w:val="000000" w:themeColor="text1"/>
              </w:rPr>
            </w:pPr>
            <w:r w:rsidRPr="00A514A9">
              <w:rPr>
                <w:rFonts w:ascii="Garamond" w:hAnsi="Garamond"/>
                <w:b/>
                <w:color w:val="000000" w:themeColor="text1"/>
                <w:sz w:val="22"/>
              </w:rPr>
              <w:t>Activities</w:t>
            </w:r>
          </w:p>
        </w:tc>
        <w:tc>
          <w:tcPr>
            <w:tcW w:w="1260" w:type="dxa"/>
          </w:tcPr>
          <w:p w:rsidR="00CD20FF" w:rsidRPr="00A514A9" w:rsidRDefault="00CD20FF" w:rsidP="00994A32">
            <w:pPr>
              <w:spacing w:line="240" w:lineRule="auto"/>
              <w:rPr>
                <w:rFonts w:ascii="Garamond" w:hAnsi="Garamond"/>
                <w:b/>
                <w:color w:val="000000" w:themeColor="text1"/>
              </w:rPr>
            </w:pPr>
            <w:r w:rsidRPr="00A514A9">
              <w:rPr>
                <w:rFonts w:ascii="Garamond" w:hAnsi="Garamond"/>
                <w:b/>
                <w:color w:val="000000" w:themeColor="text1"/>
                <w:sz w:val="22"/>
              </w:rPr>
              <w:t>Timeline/Frequency</w:t>
            </w:r>
          </w:p>
        </w:tc>
        <w:tc>
          <w:tcPr>
            <w:tcW w:w="1620" w:type="dxa"/>
          </w:tcPr>
          <w:p w:rsidR="00CD20FF" w:rsidRPr="00A514A9" w:rsidRDefault="00CD20FF" w:rsidP="00994A32">
            <w:pPr>
              <w:spacing w:line="240" w:lineRule="auto"/>
              <w:rPr>
                <w:rFonts w:ascii="Garamond" w:hAnsi="Garamond"/>
                <w:b/>
                <w:color w:val="000000" w:themeColor="text1"/>
              </w:rPr>
            </w:pPr>
            <w:r w:rsidRPr="00A514A9">
              <w:rPr>
                <w:rFonts w:ascii="Garamond" w:hAnsi="Garamond"/>
                <w:b/>
                <w:color w:val="000000" w:themeColor="text1"/>
                <w:sz w:val="22"/>
              </w:rPr>
              <w:t>Responsible</w:t>
            </w:r>
          </w:p>
        </w:tc>
      </w:tr>
      <w:tr w:rsidR="00CD20FF" w:rsidRPr="00A514A9" w:rsidTr="00FC10DE">
        <w:tc>
          <w:tcPr>
            <w:tcW w:w="252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Daily workday targets achieved</w:t>
            </w:r>
          </w:p>
        </w:tc>
        <w:tc>
          <w:tcPr>
            <w:tcW w:w="1980" w:type="dxa"/>
          </w:tcPr>
          <w:p w:rsidR="00CD20FF" w:rsidRPr="00A514A9" w:rsidRDefault="00AB2083" w:rsidP="00AB2083">
            <w:pPr>
              <w:spacing w:line="240" w:lineRule="auto"/>
              <w:rPr>
                <w:rFonts w:ascii="Garamond" w:hAnsi="Garamond"/>
                <w:color w:val="000000" w:themeColor="text1"/>
              </w:rPr>
            </w:pPr>
            <w:r w:rsidRPr="00A514A9">
              <w:rPr>
                <w:rFonts w:ascii="Garamond" w:hAnsi="Garamond"/>
                <w:color w:val="000000" w:themeColor="text1"/>
                <w:sz w:val="22"/>
              </w:rPr>
              <w:t>Production targets a</w:t>
            </w:r>
            <w:r w:rsidR="00CD20FF" w:rsidRPr="00A514A9">
              <w:rPr>
                <w:rFonts w:ascii="Garamond" w:hAnsi="Garamond"/>
                <w:color w:val="000000" w:themeColor="text1"/>
                <w:sz w:val="22"/>
              </w:rPr>
              <w:t>dhered to, tools and materials being utilized properly</w:t>
            </w:r>
          </w:p>
        </w:tc>
        <w:tc>
          <w:tcPr>
            <w:tcW w:w="180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Marked work norm registers</w:t>
            </w:r>
          </w:p>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On-site technical book to capture technical project issues</w:t>
            </w:r>
          </w:p>
        </w:tc>
        <w:tc>
          <w:tcPr>
            <w:tcW w:w="126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3 days a week</w:t>
            </w:r>
          </w:p>
        </w:tc>
        <w:tc>
          <w:tcPr>
            <w:tcW w:w="1620" w:type="dxa"/>
          </w:tcPr>
          <w:p w:rsidR="00CD20FF" w:rsidRPr="00A514A9" w:rsidRDefault="00AB2083" w:rsidP="00AB2083">
            <w:pPr>
              <w:spacing w:line="240" w:lineRule="auto"/>
              <w:rPr>
                <w:rFonts w:ascii="Garamond" w:hAnsi="Garamond"/>
                <w:color w:val="000000" w:themeColor="text1"/>
              </w:rPr>
            </w:pPr>
            <w:r w:rsidRPr="00A514A9">
              <w:rPr>
                <w:rFonts w:ascii="Garamond" w:hAnsi="Garamond"/>
                <w:color w:val="000000" w:themeColor="text1"/>
                <w:sz w:val="22"/>
              </w:rPr>
              <w:t>Business Development Officer</w:t>
            </w:r>
          </w:p>
        </w:tc>
      </w:tr>
      <w:tr w:rsidR="00CD20FF" w:rsidRPr="00A514A9" w:rsidTr="00FC10DE">
        <w:tc>
          <w:tcPr>
            <w:tcW w:w="2520" w:type="dxa"/>
          </w:tcPr>
          <w:p w:rsidR="00CD20FF" w:rsidRPr="00A514A9" w:rsidRDefault="00CD20FF" w:rsidP="00AB2083">
            <w:pPr>
              <w:spacing w:line="240" w:lineRule="auto"/>
              <w:rPr>
                <w:rFonts w:ascii="Garamond" w:hAnsi="Garamond"/>
                <w:color w:val="000000" w:themeColor="text1"/>
              </w:rPr>
            </w:pPr>
            <w:r w:rsidRPr="00A514A9">
              <w:rPr>
                <w:rFonts w:ascii="Garamond" w:hAnsi="Garamond"/>
                <w:color w:val="000000" w:themeColor="text1"/>
                <w:sz w:val="22"/>
              </w:rPr>
              <w:t xml:space="preserve">Weekly </w:t>
            </w:r>
            <w:r w:rsidR="00AB2083" w:rsidRPr="00A514A9">
              <w:rPr>
                <w:rFonts w:ascii="Garamond" w:hAnsi="Garamond"/>
                <w:color w:val="000000" w:themeColor="text1"/>
                <w:sz w:val="22"/>
              </w:rPr>
              <w:t>production</w:t>
            </w:r>
            <w:r w:rsidRPr="00A514A9">
              <w:rPr>
                <w:rFonts w:ascii="Garamond" w:hAnsi="Garamond"/>
                <w:color w:val="000000" w:themeColor="text1"/>
                <w:sz w:val="22"/>
              </w:rPr>
              <w:t xml:space="preserve"> targets achieved</w:t>
            </w:r>
          </w:p>
        </w:tc>
        <w:tc>
          <w:tcPr>
            <w:tcW w:w="1980" w:type="dxa"/>
          </w:tcPr>
          <w:p w:rsidR="00CD20FF" w:rsidRPr="00A514A9" w:rsidRDefault="00AB2083" w:rsidP="00AB2083">
            <w:pPr>
              <w:spacing w:line="240" w:lineRule="auto"/>
              <w:rPr>
                <w:rFonts w:ascii="Garamond" w:hAnsi="Garamond"/>
                <w:color w:val="000000" w:themeColor="text1"/>
              </w:rPr>
            </w:pPr>
            <w:r w:rsidRPr="00A514A9">
              <w:rPr>
                <w:rFonts w:ascii="Garamond" w:hAnsi="Garamond"/>
                <w:color w:val="000000" w:themeColor="text1"/>
                <w:sz w:val="22"/>
              </w:rPr>
              <w:t xml:space="preserve">Productions targets </w:t>
            </w:r>
            <w:r w:rsidR="00CD20FF" w:rsidRPr="00A514A9">
              <w:rPr>
                <w:rFonts w:ascii="Garamond" w:hAnsi="Garamond"/>
                <w:color w:val="000000" w:themeColor="text1"/>
                <w:sz w:val="22"/>
              </w:rPr>
              <w:t>adhered to, Work plan adhered to, tools and materials being utilized properly</w:t>
            </w:r>
          </w:p>
        </w:tc>
        <w:tc>
          <w:tcPr>
            <w:tcW w:w="1800" w:type="dxa"/>
          </w:tcPr>
          <w:p w:rsidR="00CD20FF" w:rsidRPr="00A514A9" w:rsidRDefault="00AB2083" w:rsidP="00994A32">
            <w:pPr>
              <w:spacing w:line="240" w:lineRule="auto"/>
              <w:rPr>
                <w:rFonts w:ascii="Garamond" w:hAnsi="Garamond"/>
                <w:color w:val="000000" w:themeColor="text1"/>
              </w:rPr>
            </w:pPr>
            <w:r w:rsidRPr="00A514A9">
              <w:rPr>
                <w:rFonts w:ascii="Garamond" w:hAnsi="Garamond"/>
                <w:color w:val="000000" w:themeColor="text1"/>
                <w:sz w:val="22"/>
              </w:rPr>
              <w:t>Production list produced</w:t>
            </w:r>
            <w:r w:rsidR="00CD20FF" w:rsidRPr="00A514A9">
              <w:rPr>
                <w:rFonts w:ascii="Garamond" w:hAnsi="Garamond"/>
                <w:color w:val="000000" w:themeColor="text1"/>
                <w:sz w:val="22"/>
              </w:rPr>
              <w:t xml:space="preserve"> and actual amount of work done </w:t>
            </w:r>
          </w:p>
        </w:tc>
        <w:tc>
          <w:tcPr>
            <w:tcW w:w="126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Once a week in all sites</w:t>
            </w:r>
          </w:p>
        </w:tc>
        <w:tc>
          <w:tcPr>
            <w:tcW w:w="1620" w:type="dxa"/>
          </w:tcPr>
          <w:p w:rsidR="00CD20FF" w:rsidRPr="00A514A9" w:rsidRDefault="00AB2083" w:rsidP="00994A32">
            <w:pPr>
              <w:spacing w:line="240" w:lineRule="auto"/>
              <w:rPr>
                <w:rFonts w:ascii="Garamond" w:hAnsi="Garamond"/>
                <w:color w:val="000000" w:themeColor="text1"/>
              </w:rPr>
            </w:pPr>
            <w:r w:rsidRPr="00A514A9">
              <w:rPr>
                <w:rFonts w:ascii="Garamond" w:hAnsi="Garamond"/>
                <w:color w:val="000000" w:themeColor="text1"/>
                <w:sz w:val="22"/>
              </w:rPr>
              <w:t>Production assistant</w:t>
            </w:r>
            <w:r w:rsidR="00CD20FF" w:rsidRPr="00A514A9">
              <w:rPr>
                <w:rFonts w:ascii="Garamond" w:hAnsi="Garamond"/>
                <w:color w:val="000000" w:themeColor="text1"/>
                <w:sz w:val="22"/>
              </w:rPr>
              <w:t>/project coordinator</w:t>
            </w:r>
          </w:p>
        </w:tc>
      </w:tr>
      <w:tr w:rsidR="00CD20FF" w:rsidRPr="00A514A9" w:rsidTr="00FC10DE">
        <w:tc>
          <w:tcPr>
            <w:tcW w:w="252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Project Implementation on-going as per the work plan  and technical standards being achieved</w:t>
            </w:r>
          </w:p>
        </w:tc>
        <w:tc>
          <w:tcPr>
            <w:tcW w:w="1980" w:type="dxa"/>
          </w:tcPr>
          <w:p w:rsidR="00CD20FF" w:rsidRPr="00A514A9" w:rsidRDefault="002958F5" w:rsidP="00AB2083">
            <w:pPr>
              <w:spacing w:line="240" w:lineRule="auto"/>
              <w:jc w:val="left"/>
              <w:rPr>
                <w:rFonts w:ascii="Garamond" w:hAnsi="Garamond"/>
                <w:color w:val="000000" w:themeColor="text1"/>
              </w:rPr>
            </w:pPr>
            <w:r w:rsidRPr="00A514A9">
              <w:rPr>
                <w:rFonts w:ascii="Garamond" w:hAnsi="Garamond"/>
                <w:color w:val="000000" w:themeColor="text1"/>
                <w:sz w:val="22"/>
              </w:rPr>
              <w:t xml:space="preserve">Production progressing, </w:t>
            </w:r>
            <w:r w:rsidR="00CD20FF" w:rsidRPr="00A514A9">
              <w:rPr>
                <w:rFonts w:ascii="Garamond" w:hAnsi="Garamond"/>
                <w:color w:val="000000" w:themeColor="text1"/>
                <w:sz w:val="22"/>
              </w:rPr>
              <w:t>Supervisors carrying their duties efficiently</w:t>
            </w:r>
          </w:p>
          <w:p w:rsidR="00CD20FF" w:rsidRPr="00A514A9" w:rsidRDefault="002958F5" w:rsidP="00994A32">
            <w:pPr>
              <w:spacing w:line="240" w:lineRule="auto"/>
              <w:rPr>
                <w:rFonts w:ascii="Garamond" w:hAnsi="Garamond"/>
                <w:color w:val="000000" w:themeColor="text1"/>
              </w:rPr>
            </w:pPr>
            <w:r w:rsidRPr="00A514A9">
              <w:rPr>
                <w:rFonts w:ascii="Garamond" w:hAnsi="Garamond"/>
                <w:color w:val="000000" w:themeColor="text1"/>
                <w:sz w:val="22"/>
              </w:rPr>
              <w:t xml:space="preserve">Capacity building done, </w:t>
            </w:r>
            <w:r w:rsidR="00CD20FF" w:rsidRPr="00A514A9">
              <w:rPr>
                <w:rFonts w:ascii="Garamond" w:hAnsi="Garamond"/>
                <w:color w:val="000000" w:themeColor="text1"/>
                <w:sz w:val="22"/>
              </w:rPr>
              <w:t>Tools and materials being utilized properly</w:t>
            </w:r>
          </w:p>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Technical designs being followed</w:t>
            </w:r>
          </w:p>
        </w:tc>
        <w:tc>
          <w:tcPr>
            <w:tcW w:w="180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 xml:space="preserve">Reports </w:t>
            </w:r>
          </w:p>
        </w:tc>
        <w:tc>
          <w:tcPr>
            <w:tcW w:w="126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Continuous</w:t>
            </w:r>
          </w:p>
        </w:tc>
        <w:tc>
          <w:tcPr>
            <w:tcW w:w="1620" w:type="dxa"/>
          </w:tcPr>
          <w:p w:rsidR="00CD20FF" w:rsidRPr="00A514A9" w:rsidRDefault="00CD20FF" w:rsidP="002958F5">
            <w:pPr>
              <w:spacing w:line="240" w:lineRule="auto"/>
              <w:rPr>
                <w:rFonts w:ascii="Garamond" w:hAnsi="Garamond"/>
                <w:color w:val="000000" w:themeColor="text1"/>
              </w:rPr>
            </w:pPr>
            <w:r w:rsidRPr="00A514A9">
              <w:rPr>
                <w:rFonts w:ascii="Garamond" w:hAnsi="Garamond"/>
                <w:color w:val="000000" w:themeColor="text1"/>
                <w:sz w:val="22"/>
              </w:rPr>
              <w:t xml:space="preserve">Project coordinator/ </w:t>
            </w:r>
            <w:r w:rsidR="002958F5" w:rsidRPr="00A514A9">
              <w:rPr>
                <w:rFonts w:ascii="Garamond" w:hAnsi="Garamond"/>
                <w:color w:val="000000" w:themeColor="text1"/>
                <w:sz w:val="22"/>
              </w:rPr>
              <w:t>Business development officer</w:t>
            </w:r>
          </w:p>
        </w:tc>
      </w:tr>
      <w:tr w:rsidR="00CD20FF" w:rsidRPr="00A514A9" w:rsidTr="00FC10DE">
        <w:tc>
          <w:tcPr>
            <w:tcW w:w="252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Mid-Term and Final Evaluations</w:t>
            </w:r>
          </w:p>
        </w:tc>
        <w:tc>
          <w:tcPr>
            <w:tcW w:w="198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 xml:space="preserve">Assess project progress; </w:t>
            </w:r>
            <w:r w:rsidR="002958F5" w:rsidRPr="00A514A9">
              <w:rPr>
                <w:rFonts w:ascii="Garamond" w:hAnsi="Garamond"/>
                <w:color w:val="000000" w:themeColor="text1"/>
                <w:sz w:val="22"/>
              </w:rPr>
              <w:t xml:space="preserve">production </w:t>
            </w:r>
            <w:r w:rsidRPr="00A514A9">
              <w:rPr>
                <w:rFonts w:ascii="Garamond" w:hAnsi="Garamond"/>
                <w:color w:val="000000" w:themeColor="text1"/>
                <w:sz w:val="22"/>
              </w:rPr>
              <w:t>status</w:t>
            </w:r>
            <w:r w:rsidR="002958F5" w:rsidRPr="00A514A9">
              <w:rPr>
                <w:rFonts w:ascii="Garamond" w:hAnsi="Garamond"/>
                <w:color w:val="000000" w:themeColor="text1"/>
                <w:sz w:val="22"/>
              </w:rPr>
              <w:t>; acceptability of sanitary pads, reusability of pads</w:t>
            </w:r>
          </w:p>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Inform project designs</w:t>
            </w:r>
          </w:p>
        </w:tc>
        <w:tc>
          <w:tcPr>
            <w:tcW w:w="1800" w:type="dxa"/>
          </w:tcPr>
          <w:p w:rsidR="00CD20FF" w:rsidRPr="00A514A9" w:rsidRDefault="00CD20FF" w:rsidP="00994A32">
            <w:pPr>
              <w:spacing w:line="240" w:lineRule="auto"/>
              <w:rPr>
                <w:rFonts w:ascii="Garamond" w:hAnsi="Garamond"/>
                <w:color w:val="000000" w:themeColor="text1"/>
              </w:rPr>
            </w:pPr>
            <w:r w:rsidRPr="00A514A9">
              <w:rPr>
                <w:rFonts w:ascii="Garamond" w:hAnsi="Garamond"/>
                <w:color w:val="000000" w:themeColor="text1"/>
                <w:sz w:val="22"/>
              </w:rPr>
              <w:t>Reports</w:t>
            </w:r>
          </w:p>
        </w:tc>
        <w:tc>
          <w:tcPr>
            <w:tcW w:w="1260" w:type="dxa"/>
          </w:tcPr>
          <w:p w:rsidR="00CD20FF" w:rsidRPr="00A514A9" w:rsidRDefault="002958F5" w:rsidP="00994A32">
            <w:pPr>
              <w:spacing w:line="240" w:lineRule="auto"/>
              <w:rPr>
                <w:rFonts w:ascii="Garamond" w:hAnsi="Garamond"/>
                <w:color w:val="000000" w:themeColor="text1"/>
              </w:rPr>
            </w:pPr>
            <w:r w:rsidRPr="00A514A9">
              <w:rPr>
                <w:rFonts w:ascii="Garamond" w:hAnsi="Garamond"/>
                <w:color w:val="000000" w:themeColor="text1"/>
                <w:sz w:val="22"/>
              </w:rPr>
              <w:t>One year and two years later</w:t>
            </w:r>
          </w:p>
        </w:tc>
        <w:tc>
          <w:tcPr>
            <w:tcW w:w="1620" w:type="dxa"/>
          </w:tcPr>
          <w:p w:rsidR="00CD20FF" w:rsidRPr="00A514A9" w:rsidRDefault="002958F5" w:rsidP="002958F5">
            <w:pPr>
              <w:spacing w:line="240" w:lineRule="auto"/>
              <w:rPr>
                <w:rFonts w:ascii="Garamond" w:hAnsi="Garamond"/>
                <w:color w:val="000000" w:themeColor="text1"/>
              </w:rPr>
            </w:pPr>
            <w:r w:rsidRPr="00A514A9">
              <w:rPr>
                <w:rFonts w:ascii="Garamond" w:hAnsi="Garamond"/>
                <w:color w:val="000000" w:themeColor="text1"/>
                <w:sz w:val="22"/>
              </w:rPr>
              <w:t>WODEC, VIA and related NGOs</w:t>
            </w:r>
          </w:p>
        </w:tc>
      </w:tr>
    </w:tbl>
    <w:p w:rsidR="0012280F" w:rsidRPr="00A514A9" w:rsidRDefault="0012280F" w:rsidP="00FC10DE">
      <w:pPr>
        <w:widowControl w:val="0"/>
        <w:autoSpaceDE w:val="0"/>
        <w:autoSpaceDN w:val="0"/>
        <w:adjustRightInd w:val="0"/>
        <w:spacing w:before="50" w:line="240" w:lineRule="auto"/>
        <w:rPr>
          <w:rFonts w:ascii="Garamond" w:hAnsi="Garamond" w:cs="Times New Roman"/>
          <w:color w:val="000000" w:themeColor="text1"/>
          <w:sz w:val="20"/>
          <w:szCs w:val="20"/>
        </w:rPr>
      </w:pPr>
    </w:p>
    <w:p w:rsidR="0012280F" w:rsidRPr="0017650D" w:rsidRDefault="00A30840" w:rsidP="0017650D">
      <w:pPr>
        <w:pStyle w:val="Heading3"/>
      </w:pPr>
      <w:bookmarkStart w:id="43" w:name="_Toc450220301"/>
      <w:r w:rsidRPr="0017650D">
        <w:t xml:space="preserve">4.5 </w:t>
      </w:r>
      <w:r w:rsidR="006676CF" w:rsidRPr="0017650D">
        <w:t>Cooperation</w:t>
      </w:r>
      <w:r w:rsidR="0017650D" w:rsidRPr="0017650D">
        <w:t xml:space="preserve"> </w:t>
      </w:r>
      <w:r w:rsidR="006676CF" w:rsidRPr="0017650D">
        <w:t>in</w:t>
      </w:r>
      <w:r w:rsidR="0017650D" w:rsidRPr="0017650D">
        <w:t xml:space="preserve"> </w:t>
      </w:r>
      <w:r w:rsidR="006676CF" w:rsidRPr="0017650D">
        <w:t>Learning</w:t>
      </w:r>
      <w:r w:rsidR="0017650D" w:rsidRPr="0017650D">
        <w:t xml:space="preserve"> </w:t>
      </w:r>
      <w:r w:rsidR="006676CF" w:rsidRPr="0017650D">
        <w:t>Community</w:t>
      </w:r>
      <w:r w:rsidR="002B5D8D" w:rsidRPr="0017650D">
        <w:t xml:space="preserve"> and Communication</w:t>
      </w:r>
      <w:bookmarkEnd w:id="43"/>
    </w:p>
    <w:p w:rsidR="00BF3D13" w:rsidRDefault="002B5D8D" w:rsidP="00994A32">
      <w:pPr>
        <w:rPr>
          <w:rFonts w:ascii="Garamond" w:hAnsi="Garamond"/>
          <w:color w:val="000000" w:themeColor="text1"/>
        </w:rPr>
      </w:pPr>
      <w:r w:rsidRPr="00A514A9">
        <w:rPr>
          <w:rFonts w:ascii="Garamond" w:hAnsi="Garamond"/>
          <w:color w:val="000000" w:themeColor="text1"/>
        </w:rPr>
        <w:t xml:space="preserve">We </w:t>
      </w:r>
      <w:r w:rsidR="00A71E58">
        <w:rPr>
          <w:rFonts w:ascii="Garamond" w:hAnsi="Garamond"/>
          <w:color w:val="000000" w:themeColor="text1"/>
        </w:rPr>
        <w:t xml:space="preserve">will </w:t>
      </w:r>
      <w:r w:rsidRPr="00A514A9">
        <w:rPr>
          <w:rFonts w:ascii="Garamond" w:hAnsi="Garamond"/>
          <w:color w:val="000000" w:themeColor="text1"/>
        </w:rPr>
        <w:t>involve low-income groups as consumers, producers, distributors and employees. We aim to share lesson</w:t>
      </w:r>
      <w:r w:rsidR="00A71E58">
        <w:rPr>
          <w:rFonts w:ascii="Garamond" w:hAnsi="Garamond"/>
          <w:color w:val="000000" w:themeColor="text1"/>
        </w:rPr>
        <w:t>s</w:t>
      </w:r>
      <w:r w:rsidRPr="00A514A9">
        <w:rPr>
          <w:rFonts w:ascii="Garamond" w:hAnsi="Garamond"/>
          <w:color w:val="000000" w:themeColor="text1"/>
        </w:rPr>
        <w:t xml:space="preserve"> learnt through periodic and final reporting to VIA community and other relevant stakeholders through appropriate </w:t>
      </w:r>
      <w:r w:rsidR="0017650D" w:rsidRPr="00A514A9">
        <w:rPr>
          <w:rFonts w:ascii="Garamond" w:hAnsi="Garamond"/>
          <w:color w:val="000000" w:themeColor="text1"/>
        </w:rPr>
        <w:t>medium. During</w:t>
      </w:r>
      <w:r w:rsidR="00BF3D13" w:rsidRPr="00A514A9">
        <w:rPr>
          <w:rFonts w:ascii="Garamond" w:hAnsi="Garamond"/>
          <w:color w:val="000000" w:themeColor="text1"/>
        </w:rPr>
        <w:t xml:space="preserve"> the project period </w:t>
      </w:r>
      <w:r w:rsidR="00EF289D" w:rsidRPr="00A514A9">
        <w:rPr>
          <w:rFonts w:ascii="Garamond" w:hAnsi="Garamond"/>
          <w:color w:val="000000" w:themeColor="text1"/>
        </w:rPr>
        <w:t>we</w:t>
      </w:r>
      <w:r w:rsidR="00BF3D13" w:rsidRPr="00A514A9">
        <w:rPr>
          <w:rFonts w:ascii="Garamond" w:hAnsi="Garamond"/>
          <w:color w:val="000000" w:themeColor="text1"/>
        </w:rPr>
        <w:t xml:space="preserve"> will </w:t>
      </w:r>
      <w:r w:rsidR="00EF289D" w:rsidRPr="00A514A9">
        <w:rPr>
          <w:rFonts w:ascii="Garamond" w:hAnsi="Garamond"/>
          <w:color w:val="000000" w:themeColor="text1"/>
        </w:rPr>
        <w:t xml:space="preserve">document and report </w:t>
      </w:r>
      <w:r w:rsidR="00BF3D13" w:rsidRPr="00A514A9">
        <w:rPr>
          <w:rFonts w:ascii="Garamond" w:hAnsi="Garamond"/>
          <w:color w:val="000000" w:themeColor="text1"/>
        </w:rPr>
        <w:t>through articles and a bl</w:t>
      </w:r>
      <w:r w:rsidR="00EF289D" w:rsidRPr="00A514A9">
        <w:rPr>
          <w:rFonts w:ascii="Garamond" w:hAnsi="Garamond"/>
          <w:color w:val="000000" w:themeColor="text1"/>
        </w:rPr>
        <w:t>og on the progress</w:t>
      </w:r>
      <w:r w:rsidR="00BF3D13" w:rsidRPr="00A514A9">
        <w:rPr>
          <w:rFonts w:ascii="Garamond" w:hAnsi="Garamond"/>
          <w:color w:val="000000" w:themeColor="text1"/>
        </w:rPr>
        <w:t xml:space="preserve"> of the activities, successes, failures</w:t>
      </w:r>
      <w:r w:rsidR="00EF289D" w:rsidRPr="00A514A9">
        <w:rPr>
          <w:rFonts w:ascii="Garamond" w:hAnsi="Garamond"/>
          <w:color w:val="000000" w:themeColor="text1"/>
        </w:rPr>
        <w:t>, lesson learnt</w:t>
      </w:r>
      <w:r w:rsidR="00BF3D13" w:rsidRPr="00A514A9">
        <w:rPr>
          <w:rFonts w:ascii="Garamond" w:hAnsi="Garamond"/>
          <w:color w:val="000000" w:themeColor="text1"/>
        </w:rPr>
        <w:t xml:space="preserve"> and findings in all phases of the project implementation.</w:t>
      </w:r>
      <w:r w:rsidR="00EF289D" w:rsidRPr="00A514A9">
        <w:rPr>
          <w:rFonts w:ascii="Garamond" w:hAnsi="Garamond"/>
          <w:color w:val="000000" w:themeColor="text1"/>
        </w:rPr>
        <w:t xml:space="preserve"> We envisage to </w:t>
      </w:r>
      <w:r w:rsidR="00043075" w:rsidRPr="00A514A9">
        <w:rPr>
          <w:rFonts w:ascii="Garamond" w:hAnsi="Garamond"/>
          <w:color w:val="000000" w:themeColor="text1"/>
        </w:rPr>
        <w:t xml:space="preserve">have </w:t>
      </w:r>
      <w:r w:rsidR="00EF289D" w:rsidRPr="00A514A9">
        <w:rPr>
          <w:rFonts w:ascii="Garamond" w:hAnsi="Garamond"/>
          <w:color w:val="000000" w:themeColor="text1"/>
        </w:rPr>
        <w:t xml:space="preserve">a </w:t>
      </w:r>
      <w:r w:rsidR="00994A32" w:rsidRPr="00A514A9">
        <w:rPr>
          <w:rFonts w:ascii="Garamond" w:hAnsi="Garamond"/>
          <w:color w:val="000000" w:themeColor="text1"/>
        </w:rPr>
        <w:t>face book</w:t>
      </w:r>
      <w:r w:rsidR="00EF289D" w:rsidRPr="00A514A9">
        <w:rPr>
          <w:rFonts w:ascii="Garamond" w:hAnsi="Garamond"/>
          <w:color w:val="000000" w:themeColor="text1"/>
        </w:rPr>
        <w:t xml:space="preserve"> page to offer on real time basis the happenings of the project as it rolls out. We will </w:t>
      </w:r>
      <w:r w:rsidR="00F434F0" w:rsidRPr="00A514A9">
        <w:rPr>
          <w:rFonts w:ascii="Garamond" w:hAnsi="Garamond"/>
          <w:color w:val="000000" w:themeColor="text1"/>
        </w:rPr>
        <w:t>utilize</w:t>
      </w:r>
      <w:r w:rsidR="00EF289D" w:rsidRPr="00A514A9">
        <w:rPr>
          <w:rFonts w:ascii="Garamond" w:hAnsi="Garamond"/>
          <w:color w:val="000000" w:themeColor="text1"/>
        </w:rPr>
        <w:t xml:space="preserve"> the same page to get feedback from our customers and stakeholders on the impact of </w:t>
      </w:r>
      <w:r w:rsidR="00994A32" w:rsidRPr="00A514A9">
        <w:rPr>
          <w:rFonts w:ascii="Garamond" w:hAnsi="Garamond"/>
          <w:color w:val="000000" w:themeColor="text1"/>
        </w:rPr>
        <w:t>the new</w:t>
      </w:r>
      <w:r w:rsidR="00EF289D" w:rsidRPr="00A514A9">
        <w:rPr>
          <w:rFonts w:ascii="Garamond" w:hAnsi="Garamond"/>
          <w:color w:val="000000" w:themeColor="text1"/>
        </w:rPr>
        <w:t xml:space="preserve"> product.</w:t>
      </w:r>
    </w:p>
    <w:p w:rsidR="00355B73" w:rsidRPr="00A514A9" w:rsidRDefault="00355B73" w:rsidP="00994A32">
      <w:pPr>
        <w:rPr>
          <w:rFonts w:ascii="Garamond" w:hAnsi="Garamond"/>
          <w:color w:val="000000" w:themeColor="text1"/>
        </w:rPr>
      </w:pPr>
    </w:p>
    <w:p w:rsidR="00043075" w:rsidRPr="00A514A9" w:rsidRDefault="00EF289D" w:rsidP="00994A32">
      <w:pPr>
        <w:rPr>
          <w:rFonts w:ascii="Garamond" w:hAnsi="Garamond"/>
          <w:color w:val="000000" w:themeColor="text1"/>
        </w:rPr>
      </w:pPr>
      <w:r w:rsidRPr="00A514A9">
        <w:rPr>
          <w:rFonts w:ascii="Garamond" w:hAnsi="Garamond"/>
          <w:color w:val="000000" w:themeColor="text1"/>
        </w:rPr>
        <w:lastRenderedPageBreak/>
        <w:t xml:space="preserve">The product will be subject to national standards of Kenya. </w:t>
      </w:r>
      <w:r w:rsidR="00043075" w:rsidRPr="00A514A9">
        <w:rPr>
          <w:rFonts w:ascii="Garamond" w:hAnsi="Garamond"/>
          <w:color w:val="000000" w:themeColor="text1"/>
        </w:rPr>
        <w:t>We will e</w:t>
      </w:r>
      <w:r w:rsidR="00043075" w:rsidRPr="00A514A9">
        <w:rPr>
          <w:rFonts w:ascii="Garamond" w:eastAsia="Times New Roman" w:hAnsi="Garamond" w:cs="Times New Roman"/>
          <w:color w:val="000000" w:themeColor="text1"/>
          <w:szCs w:val="24"/>
        </w:rPr>
        <w:t xml:space="preserve">stablish a manufacturing and training facility with accommodation and training space. </w:t>
      </w:r>
    </w:p>
    <w:p w:rsidR="000C24E6" w:rsidRPr="00A514A9" w:rsidRDefault="007701FD" w:rsidP="00FC10DE">
      <w:pPr>
        <w:spacing w:before="100" w:beforeAutospacing="1" w:after="100" w:afterAutospacing="1" w:line="240" w:lineRule="auto"/>
        <w:rPr>
          <w:rFonts w:ascii="Garamond" w:eastAsia="Times New Roman" w:hAnsi="Garamond" w:cs="Times New Roman"/>
          <w:b/>
          <w:color w:val="000000" w:themeColor="text1"/>
          <w:szCs w:val="24"/>
        </w:rPr>
      </w:pPr>
      <w:r w:rsidRPr="00A514A9">
        <w:rPr>
          <w:rFonts w:ascii="Garamond" w:hAnsi="Garamond" w:cs="Times New Roman"/>
          <w:b/>
          <w:color w:val="000000" w:themeColor="text1"/>
          <w:szCs w:val="24"/>
        </w:rPr>
        <w:t>5</w:t>
      </w:r>
      <w:r w:rsidR="00D05C1D" w:rsidRPr="00A514A9">
        <w:rPr>
          <w:rFonts w:ascii="Garamond" w:hAnsi="Garamond" w:cs="Times New Roman"/>
          <w:b/>
          <w:color w:val="000000" w:themeColor="text1"/>
          <w:szCs w:val="24"/>
        </w:rPr>
        <w:t xml:space="preserve">. 0: </w:t>
      </w:r>
      <w:r w:rsidR="009B7269">
        <w:rPr>
          <w:rFonts w:ascii="Garamond" w:hAnsi="Garamond" w:cs="Times New Roman"/>
          <w:b/>
          <w:color w:val="000000" w:themeColor="text1"/>
          <w:szCs w:val="24"/>
        </w:rPr>
        <w:t xml:space="preserve">Business references/Contacts </w:t>
      </w:r>
    </w:p>
    <w:tbl>
      <w:tblPr>
        <w:tblStyle w:val="TableGrid"/>
        <w:tblW w:w="0" w:type="auto"/>
        <w:tblLook w:val="04A0" w:firstRow="1" w:lastRow="0" w:firstColumn="1" w:lastColumn="0" w:noHBand="0" w:noVBand="1"/>
      </w:tblPr>
      <w:tblGrid>
        <w:gridCol w:w="4821"/>
        <w:gridCol w:w="4529"/>
      </w:tblGrid>
      <w:tr w:rsidR="000C24E6" w:rsidRPr="00A514A9" w:rsidTr="00A44962">
        <w:tc>
          <w:tcPr>
            <w:tcW w:w="4880" w:type="dxa"/>
          </w:tcPr>
          <w:p w:rsidR="000C24E6" w:rsidRPr="00A514A9" w:rsidRDefault="000C24E6" w:rsidP="00FC10DE">
            <w:pPr>
              <w:rPr>
                <w:rFonts w:ascii="Garamond" w:hAnsi="Garamond" w:cs="Times New Roman"/>
                <w:b/>
                <w:color w:val="000000" w:themeColor="text1"/>
                <w:szCs w:val="24"/>
              </w:rPr>
            </w:pPr>
            <w:proofErr w:type="spellStart"/>
            <w:r w:rsidRPr="00A514A9">
              <w:rPr>
                <w:rFonts w:ascii="Garamond" w:hAnsi="Garamond" w:cs="Times New Roman"/>
                <w:b/>
                <w:color w:val="000000" w:themeColor="text1"/>
                <w:szCs w:val="24"/>
              </w:rPr>
              <w:t>Fedinah</w:t>
            </w:r>
            <w:proofErr w:type="spellEnd"/>
            <w:r w:rsidRPr="00A514A9">
              <w:rPr>
                <w:rFonts w:ascii="Garamond" w:hAnsi="Garamond" w:cs="Times New Roman"/>
                <w:b/>
                <w:color w:val="000000" w:themeColor="text1"/>
                <w:szCs w:val="24"/>
              </w:rPr>
              <w:t xml:space="preserve"> </w:t>
            </w:r>
            <w:proofErr w:type="spellStart"/>
            <w:r w:rsidRPr="00A514A9">
              <w:rPr>
                <w:rFonts w:ascii="Garamond" w:hAnsi="Garamond" w:cs="Times New Roman"/>
                <w:b/>
                <w:color w:val="000000" w:themeColor="text1"/>
                <w:szCs w:val="24"/>
              </w:rPr>
              <w:t>Chepchumba</w:t>
            </w:r>
            <w:proofErr w:type="spellEnd"/>
          </w:p>
          <w:p w:rsidR="000C24E6" w:rsidRPr="00A514A9" w:rsidRDefault="000C24E6" w:rsidP="00FC10DE">
            <w:pPr>
              <w:rPr>
                <w:rFonts w:ascii="Garamond" w:hAnsi="Garamond" w:cs="Times New Roman"/>
                <w:b/>
                <w:color w:val="000000" w:themeColor="text1"/>
                <w:szCs w:val="24"/>
              </w:rPr>
            </w:pPr>
            <w:proofErr w:type="spellStart"/>
            <w:r w:rsidRPr="00A514A9">
              <w:rPr>
                <w:rFonts w:ascii="Garamond" w:hAnsi="Garamond" w:cs="Times New Roman"/>
                <w:b/>
                <w:color w:val="000000" w:themeColor="text1"/>
                <w:szCs w:val="24"/>
              </w:rPr>
              <w:t>Jumuiya</w:t>
            </w:r>
            <w:proofErr w:type="spellEnd"/>
            <w:r w:rsidRPr="00A514A9">
              <w:rPr>
                <w:rFonts w:ascii="Garamond" w:hAnsi="Garamond" w:cs="Times New Roman"/>
                <w:b/>
                <w:color w:val="000000" w:themeColor="text1"/>
                <w:szCs w:val="24"/>
              </w:rPr>
              <w:t xml:space="preserve"> Women Group</w:t>
            </w:r>
          </w:p>
          <w:p w:rsidR="000C24E6" w:rsidRPr="00A514A9" w:rsidRDefault="000C24E6" w:rsidP="00FC10DE">
            <w:pPr>
              <w:rPr>
                <w:rFonts w:ascii="Garamond" w:hAnsi="Garamond" w:cs="Times New Roman"/>
                <w:b/>
                <w:color w:val="000000" w:themeColor="text1"/>
                <w:szCs w:val="24"/>
              </w:rPr>
            </w:pPr>
            <w:r w:rsidRPr="00A514A9">
              <w:rPr>
                <w:rFonts w:ascii="Garamond" w:hAnsi="Garamond" w:cs="Times New Roman"/>
                <w:b/>
                <w:color w:val="000000" w:themeColor="text1"/>
                <w:szCs w:val="24"/>
              </w:rPr>
              <w:t xml:space="preserve"> Po Box 713</w:t>
            </w:r>
          </w:p>
          <w:p w:rsidR="000C24E6" w:rsidRPr="00A514A9" w:rsidRDefault="000C24E6" w:rsidP="00FC10DE">
            <w:pPr>
              <w:rPr>
                <w:rFonts w:ascii="Garamond" w:hAnsi="Garamond" w:cs="Times New Roman"/>
                <w:b/>
                <w:color w:val="000000" w:themeColor="text1"/>
                <w:szCs w:val="24"/>
              </w:rPr>
            </w:pPr>
            <w:r w:rsidRPr="00A514A9">
              <w:rPr>
                <w:rFonts w:ascii="Garamond" w:hAnsi="Garamond" w:cs="Times New Roman"/>
                <w:b/>
                <w:color w:val="000000" w:themeColor="text1"/>
                <w:szCs w:val="24"/>
              </w:rPr>
              <w:t>ELDORET, 30100</w:t>
            </w:r>
          </w:p>
          <w:p w:rsidR="000C24E6" w:rsidRPr="00A514A9" w:rsidRDefault="000C24E6" w:rsidP="00FC10DE">
            <w:pPr>
              <w:rPr>
                <w:rFonts w:ascii="Garamond" w:hAnsi="Garamond" w:cs="Times New Roman"/>
                <w:b/>
                <w:color w:val="000000" w:themeColor="text1"/>
                <w:szCs w:val="24"/>
              </w:rPr>
            </w:pPr>
            <w:r w:rsidRPr="00A514A9">
              <w:rPr>
                <w:rFonts w:ascii="Garamond" w:hAnsi="Garamond" w:cs="Times New Roman"/>
                <w:b/>
                <w:color w:val="000000" w:themeColor="text1"/>
                <w:szCs w:val="24"/>
              </w:rPr>
              <w:t xml:space="preserve">KENYA </w:t>
            </w:r>
          </w:p>
          <w:p w:rsidR="000C24E6" w:rsidRPr="00A71E58" w:rsidRDefault="000C24E6" w:rsidP="00FC10DE">
            <w:pPr>
              <w:rPr>
                <w:rFonts w:ascii="Garamond" w:hAnsi="Garamond" w:cs="Times New Roman"/>
                <w:b/>
                <w:color w:val="4F81BD" w:themeColor="accent1"/>
                <w:szCs w:val="24"/>
              </w:rPr>
            </w:pPr>
            <w:r w:rsidRPr="00A71E58">
              <w:rPr>
                <w:rFonts w:ascii="Garamond" w:hAnsi="Garamond" w:cs="Times New Roman"/>
                <w:b/>
                <w:color w:val="4F81BD" w:themeColor="accent1"/>
                <w:szCs w:val="24"/>
              </w:rPr>
              <w:t>jumuiyawomengroup@yahoo.com</w:t>
            </w:r>
          </w:p>
          <w:p w:rsidR="000C24E6" w:rsidRPr="00A514A9" w:rsidRDefault="000C24E6" w:rsidP="00FC10DE">
            <w:pPr>
              <w:rPr>
                <w:rFonts w:ascii="Garamond" w:hAnsi="Garamond" w:cs="Times New Roman"/>
                <w:color w:val="000000" w:themeColor="text1"/>
                <w:szCs w:val="24"/>
              </w:rPr>
            </w:pPr>
            <w:r w:rsidRPr="00A514A9">
              <w:rPr>
                <w:rFonts w:ascii="Garamond" w:hAnsi="Garamond" w:cs="Times New Roman"/>
                <w:color w:val="000000" w:themeColor="text1"/>
                <w:szCs w:val="24"/>
              </w:rPr>
              <w:t>+254 720319294</w:t>
            </w:r>
          </w:p>
        </w:tc>
        <w:tc>
          <w:tcPr>
            <w:tcW w:w="4696" w:type="dxa"/>
          </w:tcPr>
          <w:p w:rsidR="000C24E6" w:rsidRPr="00A514A9" w:rsidRDefault="000C24E6" w:rsidP="00FC10DE">
            <w:pPr>
              <w:rPr>
                <w:rFonts w:ascii="Garamond" w:hAnsi="Garamond" w:cs="Times New Roman"/>
                <w:b/>
                <w:color w:val="000000" w:themeColor="text1"/>
                <w:szCs w:val="24"/>
              </w:rPr>
            </w:pPr>
            <w:r w:rsidRPr="00A514A9">
              <w:rPr>
                <w:rFonts w:ascii="Garamond" w:hAnsi="Garamond" w:cs="Times New Roman"/>
                <w:b/>
                <w:color w:val="000000" w:themeColor="text1"/>
                <w:szCs w:val="24"/>
              </w:rPr>
              <w:t>DAVID CHEMEI</w:t>
            </w:r>
          </w:p>
          <w:p w:rsidR="000C24E6" w:rsidRPr="00A514A9" w:rsidRDefault="000C24E6" w:rsidP="00FC10DE">
            <w:pPr>
              <w:rPr>
                <w:rFonts w:ascii="Garamond" w:hAnsi="Garamond" w:cs="Times New Roman"/>
                <w:b/>
                <w:color w:val="000000" w:themeColor="text1"/>
                <w:szCs w:val="24"/>
              </w:rPr>
            </w:pPr>
            <w:r w:rsidRPr="00A514A9">
              <w:rPr>
                <w:rFonts w:ascii="Garamond" w:hAnsi="Garamond" w:cs="Times New Roman"/>
                <w:b/>
                <w:color w:val="000000" w:themeColor="text1"/>
                <w:szCs w:val="24"/>
              </w:rPr>
              <w:t>Finance Director</w:t>
            </w:r>
          </w:p>
          <w:p w:rsidR="000C24E6" w:rsidRPr="00A514A9" w:rsidRDefault="000C24E6" w:rsidP="00FC10DE">
            <w:pPr>
              <w:rPr>
                <w:rFonts w:ascii="Garamond" w:hAnsi="Garamond" w:cs="Times New Roman"/>
                <w:b/>
                <w:color w:val="000000" w:themeColor="text1"/>
                <w:szCs w:val="24"/>
              </w:rPr>
            </w:pPr>
            <w:proofErr w:type="spellStart"/>
            <w:r w:rsidRPr="00A514A9">
              <w:rPr>
                <w:rFonts w:ascii="Garamond" w:hAnsi="Garamond" w:cs="Times New Roman"/>
                <w:b/>
                <w:color w:val="000000" w:themeColor="text1"/>
                <w:szCs w:val="24"/>
              </w:rPr>
              <w:t>Neighbours</w:t>
            </w:r>
            <w:proofErr w:type="spellEnd"/>
            <w:r w:rsidRPr="00A514A9">
              <w:rPr>
                <w:rFonts w:ascii="Garamond" w:hAnsi="Garamond" w:cs="Times New Roman"/>
                <w:b/>
                <w:color w:val="000000" w:themeColor="text1"/>
                <w:szCs w:val="24"/>
              </w:rPr>
              <w:t xml:space="preserve"> In Action</w:t>
            </w:r>
          </w:p>
          <w:p w:rsidR="000C24E6" w:rsidRPr="00A514A9" w:rsidRDefault="000C24E6" w:rsidP="00FC10DE">
            <w:pPr>
              <w:rPr>
                <w:rFonts w:ascii="Garamond" w:hAnsi="Garamond" w:cs="Times New Roman"/>
                <w:b/>
                <w:color w:val="000000" w:themeColor="text1"/>
                <w:szCs w:val="24"/>
              </w:rPr>
            </w:pPr>
            <w:r w:rsidRPr="00A514A9">
              <w:rPr>
                <w:rFonts w:ascii="Garamond" w:hAnsi="Garamond" w:cs="Times New Roman"/>
                <w:b/>
                <w:color w:val="000000" w:themeColor="text1"/>
                <w:szCs w:val="24"/>
              </w:rPr>
              <w:t>Po Box 80</w:t>
            </w:r>
          </w:p>
          <w:p w:rsidR="000C24E6" w:rsidRPr="00A514A9" w:rsidRDefault="000C24E6" w:rsidP="00FC10DE">
            <w:pPr>
              <w:rPr>
                <w:rFonts w:ascii="Garamond" w:hAnsi="Garamond" w:cs="Times New Roman"/>
                <w:b/>
                <w:color w:val="000000" w:themeColor="text1"/>
                <w:szCs w:val="24"/>
              </w:rPr>
            </w:pPr>
            <w:r w:rsidRPr="00A514A9">
              <w:rPr>
                <w:rFonts w:ascii="Garamond" w:hAnsi="Garamond" w:cs="Times New Roman"/>
                <w:b/>
                <w:color w:val="000000" w:themeColor="text1"/>
                <w:szCs w:val="24"/>
              </w:rPr>
              <w:t>BURNT FOREST, KENYA</w:t>
            </w:r>
          </w:p>
          <w:p w:rsidR="000C24E6" w:rsidRPr="00A514A9" w:rsidRDefault="000C24E6" w:rsidP="00FC10DE">
            <w:pPr>
              <w:rPr>
                <w:rFonts w:ascii="Garamond" w:hAnsi="Garamond" w:cs="Times New Roman"/>
                <w:color w:val="000000" w:themeColor="text1"/>
                <w:szCs w:val="24"/>
              </w:rPr>
            </w:pPr>
            <w:r w:rsidRPr="00A514A9">
              <w:rPr>
                <w:rFonts w:ascii="Garamond" w:hAnsi="Garamond" w:cs="Times New Roman"/>
                <w:b/>
                <w:color w:val="000000" w:themeColor="text1"/>
                <w:szCs w:val="24"/>
              </w:rPr>
              <w:t>0727758748</w:t>
            </w:r>
          </w:p>
          <w:p w:rsidR="000C24E6" w:rsidRPr="00A514A9" w:rsidRDefault="000C24E6" w:rsidP="00FC10DE">
            <w:pPr>
              <w:rPr>
                <w:rFonts w:ascii="Garamond" w:hAnsi="Garamond" w:cs="Times New Roman"/>
                <w:color w:val="000000" w:themeColor="text1"/>
                <w:szCs w:val="24"/>
              </w:rPr>
            </w:pPr>
          </w:p>
        </w:tc>
      </w:tr>
      <w:bookmarkEnd w:id="23"/>
    </w:tbl>
    <w:p w:rsidR="00EC5100" w:rsidRDefault="00EC5100" w:rsidP="00FC10DE">
      <w:pPr>
        <w:rPr>
          <w:rFonts w:ascii="Garamond" w:hAnsi="Garamond" w:cs="Times New Roman"/>
          <w:color w:val="000000" w:themeColor="text1"/>
          <w:szCs w:val="24"/>
        </w:rPr>
      </w:pPr>
    </w:p>
    <w:p w:rsidR="00EC5100" w:rsidRDefault="00EC5100">
      <w:pPr>
        <w:spacing w:after="200" w:line="276" w:lineRule="auto"/>
        <w:jc w:val="left"/>
        <w:rPr>
          <w:rFonts w:ascii="Garamond" w:hAnsi="Garamond" w:cs="Times New Roman"/>
          <w:color w:val="000000" w:themeColor="text1"/>
          <w:szCs w:val="24"/>
        </w:rPr>
      </w:pPr>
      <w:r>
        <w:rPr>
          <w:rFonts w:ascii="Garamond" w:hAnsi="Garamond" w:cs="Times New Roman"/>
          <w:color w:val="000000" w:themeColor="text1"/>
          <w:szCs w:val="24"/>
        </w:rPr>
        <w:br w:type="page"/>
      </w:r>
    </w:p>
    <w:p w:rsidR="00D2610D" w:rsidRDefault="00D2610D" w:rsidP="00FC10DE">
      <w:pPr>
        <w:rPr>
          <w:rFonts w:ascii="Garamond" w:hAnsi="Garamond" w:cs="Times New Roman"/>
          <w:b/>
          <w:color w:val="000000" w:themeColor="text1"/>
          <w:szCs w:val="24"/>
        </w:rPr>
        <w:sectPr w:rsidR="00D2610D" w:rsidSect="006E5B59">
          <w:footerReference w:type="default" r:id="rId12"/>
          <w:type w:val="continuous"/>
          <w:pgSz w:w="12240" w:h="15840"/>
          <w:pgMar w:top="1440" w:right="1440" w:bottom="1440" w:left="1440" w:header="720" w:footer="720" w:gutter="0"/>
          <w:cols w:space="720"/>
          <w:titlePg/>
          <w:docGrid w:linePitch="360"/>
        </w:sectPr>
      </w:pPr>
    </w:p>
    <w:p w:rsidR="00C70096" w:rsidRDefault="00EC5100" w:rsidP="00FC10DE">
      <w:pPr>
        <w:rPr>
          <w:rFonts w:ascii="Garamond" w:hAnsi="Garamond" w:cs="Times New Roman"/>
          <w:b/>
          <w:color w:val="000000" w:themeColor="text1"/>
          <w:szCs w:val="24"/>
        </w:rPr>
      </w:pPr>
      <w:proofErr w:type="gramStart"/>
      <w:r w:rsidRPr="00EC5100">
        <w:rPr>
          <w:rFonts w:ascii="Garamond" w:hAnsi="Garamond" w:cs="Times New Roman"/>
          <w:b/>
          <w:color w:val="000000" w:themeColor="text1"/>
          <w:szCs w:val="24"/>
        </w:rPr>
        <w:lastRenderedPageBreak/>
        <w:t xml:space="preserve">Budget  </w:t>
      </w:r>
      <w:r w:rsidR="000E50B7">
        <w:rPr>
          <w:rFonts w:ascii="Garamond" w:hAnsi="Garamond" w:cs="Times New Roman"/>
          <w:b/>
          <w:color w:val="000000" w:themeColor="text1"/>
          <w:szCs w:val="24"/>
        </w:rPr>
        <w:t>1</w:t>
      </w:r>
      <w:proofErr w:type="gramEnd"/>
    </w:p>
    <w:tbl>
      <w:tblPr>
        <w:tblW w:w="1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30"/>
        <w:gridCol w:w="3472"/>
        <w:gridCol w:w="696"/>
        <w:gridCol w:w="877"/>
        <w:gridCol w:w="1529"/>
        <w:gridCol w:w="993"/>
        <w:gridCol w:w="1467"/>
      </w:tblGrid>
      <w:tr w:rsidR="00D2610D" w:rsidRPr="00D2610D" w:rsidTr="00450876">
        <w:trPr>
          <w:trHeight w:val="900"/>
        </w:trPr>
        <w:tc>
          <w:tcPr>
            <w:tcW w:w="56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S/N</w:t>
            </w: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Activity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Budget Item </w:t>
            </w:r>
          </w:p>
        </w:tc>
        <w:tc>
          <w:tcPr>
            <w:tcW w:w="696" w:type="dxa"/>
            <w:shd w:val="clear" w:color="auto" w:fill="auto"/>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No. Units </w:t>
            </w:r>
          </w:p>
        </w:tc>
        <w:tc>
          <w:tcPr>
            <w:tcW w:w="877" w:type="dxa"/>
            <w:shd w:val="clear" w:color="auto" w:fill="auto"/>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Unit Cost (EURO) </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Description </w:t>
            </w:r>
          </w:p>
        </w:tc>
        <w:tc>
          <w:tcPr>
            <w:tcW w:w="993" w:type="dxa"/>
            <w:shd w:val="clear" w:color="auto" w:fill="auto"/>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Amount (EURO)</w:t>
            </w:r>
          </w:p>
        </w:tc>
        <w:tc>
          <w:tcPr>
            <w:tcW w:w="1467" w:type="dxa"/>
            <w:shd w:val="clear" w:color="auto" w:fill="auto"/>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Amount (</w:t>
            </w:r>
            <w:proofErr w:type="spellStart"/>
            <w:r w:rsidRPr="00D2610D">
              <w:rPr>
                <w:rFonts w:ascii="Calibri" w:eastAsia="Times New Roman" w:hAnsi="Calibri" w:cs="Times New Roman"/>
                <w:b/>
                <w:bCs/>
                <w:color w:val="000000"/>
                <w:sz w:val="22"/>
              </w:rPr>
              <w:t>Kshs</w:t>
            </w:r>
            <w:proofErr w:type="spellEnd"/>
            <w:r w:rsidRPr="00D2610D">
              <w:rPr>
                <w:rFonts w:ascii="Calibri" w:eastAsia="Times New Roman" w:hAnsi="Calibri" w:cs="Times New Roman"/>
                <w:b/>
                <w:bCs/>
                <w:color w:val="000000"/>
                <w:sz w:val="22"/>
              </w:rPr>
              <w:t xml:space="preserve">.) </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w:t>
            </w: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Preliminaries for takeoff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Local napkin manufacturing machine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2 x 5000@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A63968"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Transportation</w:t>
            </w:r>
            <w:r>
              <w:rPr>
                <w:rFonts w:ascii="Calibri" w:eastAsia="Times New Roman" w:hAnsi="Calibri" w:cs="Times New Roman"/>
                <w:color w:val="000000"/>
                <w:sz w:val="22"/>
              </w:rPr>
              <w:t xml:space="preserve"> (from M</w:t>
            </w:r>
            <w:r w:rsidR="00D2610D" w:rsidRPr="00D2610D">
              <w:rPr>
                <w:rFonts w:ascii="Calibri" w:eastAsia="Times New Roman" w:hAnsi="Calibri" w:cs="Times New Roman"/>
                <w:color w:val="000000"/>
                <w:sz w:val="22"/>
              </w:rPr>
              <w:t>ombasa)</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150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2 x 150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Assorted materials (Start-up)</w:t>
            </w: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1500</w:t>
            </w:r>
          </w:p>
        </w:tc>
        <w:tc>
          <w:tcPr>
            <w:tcW w:w="1529"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1500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150,000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A63968"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Installation</w:t>
            </w:r>
            <w:r w:rsidR="00D2610D" w:rsidRPr="00D2610D">
              <w:rPr>
                <w:rFonts w:ascii="Calibri" w:eastAsia="Times New Roman" w:hAnsi="Calibri" w:cs="Times New Roman"/>
                <w:color w:val="000000"/>
                <w:sz w:val="22"/>
              </w:rPr>
              <w:t xml:space="preserve"> costs </w:t>
            </w: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w:t>
            </w:r>
          </w:p>
        </w:tc>
        <w:tc>
          <w:tcPr>
            <w:tcW w:w="1529"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Clearance and taxes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250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2 x 250@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Sub-Total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12,800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1,280,000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w:t>
            </w: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3-day -staff capacity development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Full board </w:t>
            </w:r>
            <w:r w:rsidR="00A63968" w:rsidRPr="00D2610D">
              <w:rPr>
                <w:rFonts w:ascii="Calibri" w:eastAsia="Times New Roman" w:hAnsi="Calibri" w:cs="Times New Roman"/>
                <w:color w:val="000000"/>
                <w:sz w:val="22"/>
              </w:rPr>
              <w:t>accommodation</w:t>
            </w:r>
            <w:r w:rsidRPr="00D2610D">
              <w:rPr>
                <w:rFonts w:ascii="Calibri" w:eastAsia="Times New Roman" w:hAnsi="Calibri" w:cs="Times New Roman"/>
                <w:color w:val="000000"/>
                <w:sz w:val="22"/>
              </w:rPr>
              <w:t xml:space="preserve"> </w:t>
            </w: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10 </w:t>
            </w:r>
            <w:proofErr w:type="spellStart"/>
            <w:r w:rsidRPr="00D2610D">
              <w:rPr>
                <w:rFonts w:ascii="Calibri" w:eastAsia="Times New Roman" w:hAnsi="Calibri" w:cs="Times New Roman"/>
                <w:color w:val="000000"/>
                <w:sz w:val="22"/>
              </w:rPr>
              <w:t>pax</w:t>
            </w:r>
            <w:proofErr w:type="spellEnd"/>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10 x 50 x 3 days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1500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150,000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once</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1 x100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2 x50 @ 3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10 x20@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1 x 100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Sub-Totals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2200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220000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w:t>
            </w: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12 learning institutions outreaches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Transportation (Staff)</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1 x 50 x 12 days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600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60,000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proofErr w:type="spellStart"/>
            <w:r w:rsidRPr="00D2610D">
              <w:rPr>
                <w:rFonts w:ascii="Calibri" w:eastAsia="Times New Roman" w:hAnsi="Calibri" w:cs="Times New Roman"/>
                <w:color w:val="000000"/>
                <w:sz w:val="22"/>
              </w:rPr>
              <w:t>Padiem</w:t>
            </w:r>
            <w:proofErr w:type="spellEnd"/>
            <w:r w:rsidRPr="00D2610D">
              <w:rPr>
                <w:rFonts w:ascii="Calibri" w:eastAsia="Times New Roman" w:hAnsi="Calibri" w:cs="Times New Roman"/>
                <w:color w:val="000000"/>
                <w:sz w:val="22"/>
              </w:rPr>
              <w:t xml:space="preserve"> (</w:t>
            </w:r>
            <w:proofErr w:type="spellStart"/>
            <w:r w:rsidRPr="00D2610D">
              <w:rPr>
                <w:rFonts w:ascii="Calibri" w:eastAsia="Times New Roman" w:hAnsi="Calibri" w:cs="Times New Roman"/>
                <w:color w:val="000000"/>
                <w:sz w:val="22"/>
              </w:rPr>
              <w:t>Lunche</w:t>
            </w:r>
            <w:proofErr w:type="spellEnd"/>
            <w:r w:rsidRPr="00D2610D">
              <w:rPr>
                <w:rFonts w:ascii="Calibri" w:eastAsia="Times New Roman" w:hAnsi="Calibri" w:cs="Times New Roman"/>
                <w:color w:val="000000"/>
                <w:sz w:val="22"/>
              </w:rPr>
              <w:t xml:space="preserve"> and communications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4 x 30 x 12 days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1,440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144,000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Refreshments </w:t>
            </w: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50 x 12</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600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60,000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Sub-Total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2640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264000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w:t>
            </w:r>
          </w:p>
        </w:tc>
        <w:tc>
          <w:tcPr>
            <w:tcW w:w="7202" w:type="dxa"/>
            <w:gridSpan w:val="2"/>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baseline Research, prototype development and piloting</w:t>
            </w: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46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Beneficiary /market share mapping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4 x 500@ x1</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2000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200,000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Data </w:t>
            </w:r>
            <w:proofErr w:type="spellStart"/>
            <w:r w:rsidRPr="00D2610D">
              <w:rPr>
                <w:rFonts w:ascii="Calibri" w:eastAsia="Times New Roman" w:hAnsi="Calibri" w:cs="Times New Roman"/>
                <w:color w:val="000000"/>
                <w:sz w:val="22"/>
              </w:rPr>
              <w:t>collectiors</w:t>
            </w:r>
            <w:proofErr w:type="spellEnd"/>
            <w:r w:rsidRPr="00D2610D">
              <w:rPr>
                <w:rFonts w:ascii="Calibri" w:eastAsia="Times New Roman" w:hAnsi="Calibri" w:cs="Times New Roman"/>
                <w:color w:val="000000"/>
                <w:sz w:val="22"/>
              </w:rPr>
              <w:t xml:space="preserve">/consultancy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200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4 x 200@ x 3 days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2400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240,000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transport costs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4 x 30 x 4 days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480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48,000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materials/stationery </w:t>
            </w: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once </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529"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Sub-Total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4980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488100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lastRenderedPageBreak/>
              <w:t>5</w:t>
            </w: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women training on product and sales</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Stationery </w:t>
            </w:r>
          </w:p>
        </w:tc>
        <w:tc>
          <w:tcPr>
            <w:tcW w:w="696"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once </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529"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facilitation costs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50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2 x 50@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706813"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transport</w:t>
            </w:r>
            <w:r w:rsidR="00D2610D" w:rsidRPr="00D2610D">
              <w:rPr>
                <w:rFonts w:ascii="Calibri" w:eastAsia="Times New Roman" w:hAnsi="Calibri" w:cs="Times New Roman"/>
                <w:color w:val="000000"/>
                <w:sz w:val="22"/>
              </w:rPr>
              <w:t xml:space="preserve"> costs (local)</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30 x20 </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600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60,000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Venues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529"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meals </w:t>
            </w:r>
          </w:p>
        </w:tc>
        <w:tc>
          <w:tcPr>
            <w:tcW w:w="696"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30</w:t>
            </w:r>
          </w:p>
        </w:tc>
        <w:tc>
          <w:tcPr>
            <w:tcW w:w="87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10</w:t>
            </w:r>
          </w:p>
        </w:tc>
        <w:tc>
          <w:tcPr>
            <w:tcW w:w="1529"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 10x 15 x 3</w:t>
            </w: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450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45,000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Sub-Total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1350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135000</w:t>
            </w: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b/>
                <w:bCs/>
                <w:color w:val="000000"/>
                <w:sz w:val="22"/>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Total Project Costs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r w:rsidRPr="00D2610D">
              <w:rPr>
                <w:rFonts w:ascii="Calibri" w:eastAsia="Times New Roman" w:hAnsi="Calibri" w:cs="Times New Roman"/>
                <w:color w:val="000000"/>
                <w:sz w:val="22"/>
              </w:rPr>
              <w:t>23,970</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Administrative Costs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46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r w:rsidRPr="00D2610D">
              <w:rPr>
                <w:rFonts w:ascii="Calibri" w:eastAsia="Times New Roman" w:hAnsi="Calibri" w:cs="Times New Roman"/>
                <w:color w:val="000000"/>
                <w:sz w:val="22"/>
              </w:rPr>
              <w:t xml:space="preserve">Project Staff  support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F175BF" w:rsidP="00D2610D">
            <w:pPr>
              <w:spacing w:line="240" w:lineRule="auto"/>
              <w:jc w:val="right"/>
              <w:rPr>
                <w:rFonts w:ascii="Calibri" w:eastAsia="Times New Roman" w:hAnsi="Calibri" w:cs="Times New Roman"/>
                <w:color w:val="000000"/>
                <w:sz w:val="22"/>
              </w:rPr>
            </w:pPr>
            <w:r>
              <w:rPr>
                <w:rFonts w:ascii="Calibri" w:eastAsia="Times New Roman" w:hAnsi="Calibri" w:cs="Times New Roman"/>
                <w:color w:val="000000"/>
                <w:sz w:val="22"/>
              </w:rPr>
              <w:t>1,</w:t>
            </w:r>
            <w:r w:rsidR="00D2610D" w:rsidRPr="00D2610D">
              <w:rPr>
                <w:rFonts w:ascii="Calibri" w:eastAsia="Times New Roman" w:hAnsi="Calibri" w:cs="Times New Roman"/>
                <w:color w:val="000000"/>
                <w:sz w:val="22"/>
              </w:rPr>
              <w:t>515</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730" w:type="dxa"/>
            <w:shd w:val="clear" w:color="auto" w:fill="auto"/>
            <w:noWrap/>
            <w:vAlign w:val="bottom"/>
            <w:hideMark/>
          </w:tcPr>
          <w:p w:rsidR="00D2610D" w:rsidRPr="003306BA" w:rsidRDefault="00D2610D" w:rsidP="00D2610D">
            <w:pPr>
              <w:spacing w:line="240" w:lineRule="auto"/>
              <w:jc w:val="left"/>
              <w:rPr>
                <w:rFonts w:ascii="Calibri" w:eastAsia="Times New Roman" w:hAnsi="Calibri" w:cs="Times New Roman"/>
                <w:color w:val="000000"/>
                <w:sz w:val="22"/>
                <w:highlight w:val="yellow"/>
              </w:rPr>
            </w:pPr>
            <w:r w:rsidRPr="003306BA">
              <w:rPr>
                <w:rFonts w:ascii="Calibri" w:eastAsia="Times New Roman" w:hAnsi="Calibri" w:cs="Times New Roman"/>
                <w:color w:val="000000"/>
                <w:sz w:val="22"/>
                <w:highlight w:val="yellow"/>
              </w:rPr>
              <w:t xml:space="preserve">Rent Support </w:t>
            </w:r>
          </w:p>
        </w:tc>
        <w:tc>
          <w:tcPr>
            <w:tcW w:w="3472" w:type="dxa"/>
            <w:shd w:val="clear" w:color="auto" w:fill="auto"/>
            <w:noWrap/>
            <w:vAlign w:val="bottom"/>
            <w:hideMark/>
          </w:tcPr>
          <w:p w:rsidR="00D2610D" w:rsidRPr="003306BA" w:rsidRDefault="00D2610D" w:rsidP="00D2610D">
            <w:pPr>
              <w:spacing w:line="240" w:lineRule="auto"/>
              <w:jc w:val="left"/>
              <w:rPr>
                <w:rFonts w:ascii="Calibri" w:eastAsia="Times New Roman" w:hAnsi="Calibri" w:cs="Times New Roman"/>
                <w:color w:val="000000"/>
                <w:sz w:val="22"/>
                <w:highlight w:val="yellow"/>
              </w:rPr>
            </w:pPr>
          </w:p>
        </w:tc>
        <w:tc>
          <w:tcPr>
            <w:tcW w:w="696" w:type="dxa"/>
            <w:shd w:val="clear" w:color="auto" w:fill="auto"/>
            <w:noWrap/>
            <w:vAlign w:val="bottom"/>
            <w:hideMark/>
          </w:tcPr>
          <w:p w:rsidR="00D2610D" w:rsidRPr="003306BA" w:rsidRDefault="00D2610D" w:rsidP="00D2610D">
            <w:pPr>
              <w:spacing w:line="240" w:lineRule="auto"/>
              <w:jc w:val="left"/>
              <w:rPr>
                <w:rFonts w:eastAsia="Times New Roman" w:cs="Times New Roman"/>
                <w:sz w:val="20"/>
                <w:szCs w:val="20"/>
                <w:highlight w:val="yellow"/>
              </w:rPr>
            </w:pPr>
          </w:p>
        </w:tc>
        <w:tc>
          <w:tcPr>
            <w:tcW w:w="877" w:type="dxa"/>
            <w:shd w:val="clear" w:color="auto" w:fill="auto"/>
            <w:noWrap/>
            <w:vAlign w:val="bottom"/>
            <w:hideMark/>
          </w:tcPr>
          <w:p w:rsidR="00D2610D" w:rsidRPr="003306BA" w:rsidRDefault="00D2610D" w:rsidP="00D2610D">
            <w:pPr>
              <w:spacing w:line="240" w:lineRule="auto"/>
              <w:jc w:val="left"/>
              <w:rPr>
                <w:rFonts w:eastAsia="Times New Roman" w:cs="Times New Roman"/>
                <w:sz w:val="20"/>
                <w:szCs w:val="20"/>
                <w:highlight w:val="yellow"/>
              </w:rPr>
            </w:pPr>
          </w:p>
        </w:tc>
        <w:tc>
          <w:tcPr>
            <w:tcW w:w="1529" w:type="dxa"/>
            <w:shd w:val="clear" w:color="auto" w:fill="auto"/>
            <w:noWrap/>
            <w:vAlign w:val="bottom"/>
            <w:hideMark/>
          </w:tcPr>
          <w:p w:rsidR="00D2610D" w:rsidRPr="003306BA" w:rsidRDefault="00D2610D" w:rsidP="00D2610D">
            <w:pPr>
              <w:spacing w:line="240" w:lineRule="auto"/>
              <w:jc w:val="left"/>
              <w:rPr>
                <w:rFonts w:eastAsia="Times New Roman" w:cs="Times New Roman"/>
                <w:sz w:val="20"/>
                <w:szCs w:val="20"/>
                <w:highlight w:val="yellow"/>
              </w:rPr>
            </w:pPr>
          </w:p>
        </w:tc>
        <w:tc>
          <w:tcPr>
            <w:tcW w:w="993" w:type="dxa"/>
            <w:shd w:val="clear" w:color="auto" w:fill="auto"/>
            <w:noWrap/>
            <w:vAlign w:val="bottom"/>
            <w:hideMark/>
          </w:tcPr>
          <w:p w:rsidR="00D2610D" w:rsidRPr="00D2610D" w:rsidRDefault="00F175BF" w:rsidP="00F175BF">
            <w:pPr>
              <w:spacing w:line="240" w:lineRule="auto"/>
              <w:jc w:val="right"/>
              <w:rPr>
                <w:rFonts w:ascii="Calibri" w:eastAsia="Times New Roman" w:hAnsi="Calibri" w:cs="Times New Roman"/>
                <w:color w:val="000000"/>
                <w:sz w:val="22"/>
              </w:rPr>
            </w:pPr>
            <w:r w:rsidRPr="003306BA">
              <w:rPr>
                <w:rFonts w:ascii="Calibri" w:eastAsia="Times New Roman" w:hAnsi="Calibri" w:cs="Times New Roman"/>
                <w:color w:val="000000"/>
                <w:sz w:val="22"/>
                <w:highlight w:val="yellow"/>
              </w:rPr>
              <w:t>1,015</w:t>
            </w:r>
          </w:p>
        </w:tc>
        <w:tc>
          <w:tcPr>
            <w:tcW w:w="1467" w:type="dxa"/>
            <w:shd w:val="clear" w:color="auto" w:fill="auto"/>
            <w:noWrap/>
            <w:vAlign w:val="bottom"/>
            <w:hideMark/>
          </w:tcPr>
          <w:p w:rsidR="00D2610D" w:rsidRPr="00D2610D" w:rsidRDefault="00D2610D" w:rsidP="00D2610D">
            <w:pPr>
              <w:spacing w:line="240" w:lineRule="auto"/>
              <w:jc w:val="right"/>
              <w:rPr>
                <w:rFonts w:ascii="Calibri" w:eastAsia="Times New Roman" w:hAnsi="Calibri" w:cs="Times New Roman"/>
                <w:color w:val="000000"/>
                <w:sz w:val="22"/>
              </w:rPr>
            </w:pPr>
          </w:p>
        </w:tc>
      </w:tr>
      <w:tr w:rsidR="00D2610D" w:rsidRPr="00D2610D" w:rsidTr="00450876">
        <w:trPr>
          <w:trHeight w:val="300"/>
        </w:trPr>
        <w:tc>
          <w:tcPr>
            <w:tcW w:w="560"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3730"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 xml:space="preserve">Grand Total </w:t>
            </w:r>
          </w:p>
        </w:tc>
        <w:tc>
          <w:tcPr>
            <w:tcW w:w="3472" w:type="dxa"/>
            <w:shd w:val="clear" w:color="auto" w:fill="auto"/>
            <w:noWrap/>
            <w:vAlign w:val="bottom"/>
            <w:hideMark/>
          </w:tcPr>
          <w:p w:rsidR="00D2610D" w:rsidRPr="00D2610D" w:rsidRDefault="00D2610D"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877"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1529" w:type="dxa"/>
            <w:shd w:val="clear" w:color="auto" w:fill="auto"/>
            <w:noWrap/>
            <w:vAlign w:val="bottom"/>
            <w:hideMark/>
          </w:tcPr>
          <w:p w:rsidR="00D2610D" w:rsidRPr="00D2610D" w:rsidRDefault="00D2610D" w:rsidP="00D2610D">
            <w:pPr>
              <w:spacing w:line="240" w:lineRule="auto"/>
              <w:jc w:val="left"/>
              <w:rPr>
                <w:rFonts w:eastAsia="Times New Roman" w:cs="Times New Roman"/>
                <w:sz w:val="20"/>
                <w:szCs w:val="20"/>
              </w:rPr>
            </w:pPr>
          </w:p>
        </w:tc>
        <w:tc>
          <w:tcPr>
            <w:tcW w:w="993" w:type="dxa"/>
            <w:shd w:val="clear" w:color="auto" w:fill="auto"/>
            <w:noWrap/>
            <w:vAlign w:val="bottom"/>
            <w:hideMark/>
          </w:tcPr>
          <w:p w:rsidR="00D2610D" w:rsidRPr="00D2610D" w:rsidRDefault="00D2610D" w:rsidP="00BA0292">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2</w:t>
            </w:r>
            <w:r w:rsidR="00F175BF">
              <w:rPr>
                <w:rFonts w:ascii="Calibri" w:eastAsia="Times New Roman" w:hAnsi="Calibri" w:cs="Times New Roman"/>
                <w:b/>
                <w:bCs/>
                <w:color w:val="000000"/>
                <w:sz w:val="22"/>
              </w:rPr>
              <w:t>6</w:t>
            </w:r>
            <w:r w:rsidRPr="00D2610D">
              <w:rPr>
                <w:rFonts w:ascii="Calibri" w:eastAsia="Times New Roman" w:hAnsi="Calibri" w:cs="Times New Roman"/>
                <w:b/>
                <w:bCs/>
                <w:color w:val="000000"/>
                <w:sz w:val="22"/>
              </w:rPr>
              <w:t>,</w:t>
            </w:r>
            <w:r w:rsidR="00BA0292">
              <w:rPr>
                <w:rFonts w:ascii="Calibri" w:eastAsia="Times New Roman" w:hAnsi="Calibri" w:cs="Times New Roman"/>
                <w:b/>
                <w:bCs/>
                <w:color w:val="000000"/>
                <w:sz w:val="22"/>
              </w:rPr>
              <w:t>5</w:t>
            </w:r>
            <w:r w:rsidRPr="00D2610D">
              <w:rPr>
                <w:rFonts w:ascii="Calibri" w:eastAsia="Times New Roman" w:hAnsi="Calibri" w:cs="Times New Roman"/>
                <w:b/>
                <w:bCs/>
                <w:color w:val="000000"/>
                <w:sz w:val="22"/>
              </w:rPr>
              <w:t>00</w:t>
            </w:r>
          </w:p>
        </w:tc>
        <w:tc>
          <w:tcPr>
            <w:tcW w:w="1467" w:type="dxa"/>
            <w:shd w:val="clear" w:color="auto" w:fill="auto"/>
            <w:noWrap/>
            <w:vAlign w:val="bottom"/>
            <w:hideMark/>
          </w:tcPr>
          <w:p w:rsidR="00D2610D" w:rsidRPr="00D2610D" w:rsidRDefault="00D2610D" w:rsidP="00BA0292">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2,</w:t>
            </w:r>
            <w:r w:rsidR="00BA0292">
              <w:rPr>
                <w:rFonts w:ascii="Calibri" w:eastAsia="Times New Roman" w:hAnsi="Calibri" w:cs="Times New Roman"/>
                <w:b/>
                <w:bCs/>
                <w:color w:val="000000"/>
                <w:sz w:val="22"/>
              </w:rPr>
              <w:t>6</w:t>
            </w:r>
            <w:r w:rsidRPr="00D2610D">
              <w:rPr>
                <w:rFonts w:ascii="Calibri" w:eastAsia="Times New Roman" w:hAnsi="Calibri" w:cs="Times New Roman"/>
                <w:b/>
                <w:bCs/>
                <w:color w:val="000000"/>
                <w:sz w:val="22"/>
              </w:rPr>
              <w:t>50,000</w:t>
            </w:r>
          </w:p>
        </w:tc>
      </w:tr>
      <w:tr w:rsidR="00BA0292" w:rsidRPr="00D2610D" w:rsidTr="00450876">
        <w:trPr>
          <w:trHeight w:val="300"/>
        </w:trPr>
        <w:tc>
          <w:tcPr>
            <w:tcW w:w="560"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3730" w:type="dxa"/>
            <w:shd w:val="clear" w:color="auto" w:fill="auto"/>
            <w:noWrap/>
            <w:vAlign w:val="bottom"/>
          </w:tcPr>
          <w:p w:rsidR="00BA0292" w:rsidRPr="00D2610D" w:rsidRDefault="00BA0292" w:rsidP="00D2610D">
            <w:pPr>
              <w:spacing w:line="240" w:lineRule="auto"/>
              <w:jc w:val="left"/>
              <w:rPr>
                <w:rFonts w:ascii="Calibri" w:eastAsia="Times New Roman" w:hAnsi="Calibri" w:cs="Times New Roman"/>
                <w:b/>
                <w:bCs/>
                <w:color w:val="000000"/>
                <w:sz w:val="22"/>
              </w:rPr>
            </w:pPr>
            <w:r>
              <w:rPr>
                <w:rFonts w:ascii="Calibri" w:eastAsia="Times New Roman" w:hAnsi="Calibri" w:cs="Times New Roman"/>
                <w:b/>
                <w:bCs/>
                <w:color w:val="000000"/>
                <w:sz w:val="22"/>
              </w:rPr>
              <w:t xml:space="preserve">Amount requested from Via Water </w:t>
            </w:r>
          </w:p>
        </w:tc>
        <w:tc>
          <w:tcPr>
            <w:tcW w:w="3472" w:type="dxa"/>
            <w:shd w:val="clear" w:color="auto" w:fill="auto"/>
            <w:noWrap/>
            <w:vAlign w:val="bottom"/>
          </w:tcPr>
          <w:p w:rsidR="00BA0292" w:rsidRPr="00D2610D" w:rsidRDefault="00BA0292"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877"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1529"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993" w:type="dxa"/>
            <w:shd w:val="clear" w:color="auto" w:fill="auto"/>
            <w:noWrap/>
            <w:vAlign w:val="bottom"/>
          </w:tcPr>
          <w:p w:rsidR="00BA0292" w:rsidRPr="00D2610D" w:rsidRDefault="00BA0292" w:rsidP="00BA0292">
            <w:pPr>
              <w:spacing w:line="240" w:lineRule="auto"/>
              <w:jc w:val="right"/>
              <w:rPr>
                <w:rFonts w:ascii="Calibri" w:eastAsia="Times New Roman" w:hAnsi="Calibri" w:cs="Times New Roman"/>
                <w:b/>
                <w:bCs/>
                <w:color w:val="000000"/>
                <w:sz w:val="22"/>
              </w:rPr>
            </w:pPr>
            <w:r>
              <w:rPr>
                <w:rFonts w:ascii="Calibri" w:eastAsia="Times New Roman" w:hAnsi="Calibri" w:cs="Times New Roman"/>
                <w:b/>
                <w:bCs/>
                <w:color w:val="000000"/>
                <w:sz w:val="22"/>
              </w:rPr>
              <w:t>25,000</w:t>
            </w:r>
          </w:p>
        </w:tc>
        <w:tc>
          <w:tcPr>
            <w:tcW w:w="1467" w:type="dxa"/>
            <w:shd w:val="clear" w:color="auto" w:fill="auto"/>
            <w:noWrap/>
            <w:vAlign w:val="bottom"/>
          </w:tcPr>
          <w:p w:rsidR="00BA0292" w:rsidRPr="00D2610D" w:rsidRDefault="00BA0292" w:rsidP="00BA0292">
            <w:pPr>
              <w:spacing w:line="240" w:lineRule="auto"/>
              <w:jc w:val="right"/>
              <w:rPr>
                <w:rFonts w:ascii="Calibri" w:eastAsia="Times New Roman" w:hAnsi="Calibri" w:cs="Times New Roman"/>
                <w:b/>
                <w:bCs/>
                <w:color w:val="000000"/>
                <w:sz w:val="22"/>
              </w:rPr>
            </w:pPr>
            <w:r w:rsidRPr="00D2610D">
              <w:rPr>
                <w:rFonts w:ascii="Calibri" w:eastAsia="Times New Roman" w:hAnsi="Calibri" w:cs="Times New Roman"/>
                <w:b/>
                <w:bCs/>
                <w:color w:val="000000"/>
                <w:sz w:val="22"/>
              </w:rPr>
              <w:t>2,50</w:t>
            </w:r>
            <w:r>
              <w:rPr>
                <w:rFonts w:ascii="Calibri" w:eastAsia="Times New Roman" w:hAnsi="Calibri" w:cs="Times New Roman"/>
                <w:b/>
                <w:bCs/>
                <w:color w:val="000000"/>
                <w:sz w:val="22"/>
              </w:rPr>
              <w:t>0</w:t>
            </w:r>
            <w:r w:rsidRPr="00D2610D">
              <w:rPr>
                <w:rFonts w:ascii="Calibri" w:eastAsia="Times New Roman" w:hAnsi="Calibri" w:cs="Times New Roman"/>
                <w:b/>
                <w:bCs/>
                <w:color w:val="000000"/>
                <w:sz w:val="22"/>
              </w:rPr>
              <w:t>,000</w:t>
            </w:r>
          </w:p>
        </w:tc>
      </w:tr>
      <w:tr w:rsidR="00BA0292" w:rsidRPr="00D2610D" w:rsidTr="00450876">
        <w:trPr>
          <w:trHeight w:val="300"/>
        </w:trPr>
        <w:tc>
          <w:tcPr>
            <w:tcW w:w="560"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3730" w:type="dxa"/>
            <w:shd w:val="clear" w:color="auto" w:fill="auto"/>
            <w:noWrap/>
            <w:vAlign w:val="bottom"/>
          </w:tcPr>
          <w:p w:rsidR="00BA0292" w:rsidRPr="00D2610D" w:rsidRDefault="00BA0292" w:rsidP="00D2610D">
            <w:pPr>
              <w:spacing w:line="240" w:lineRule="auto"/>
              <w:jc w:val="left"/>
              <w:rPr>
                <w:rFonts w:ascii="Calibri" w:eastAsia="Times New Roman" w:hAnsi="Calibri" w:cs="Times New Roman"/>
                <w:b/>
                <w:bCs/>
                <w:color w:val="000000"/>
                <w:sz w:val="22"/>
              </w:rPr>
            </w:pPr>
            <w:r>
              <w:rPr>
                <w:rFonts w:ascii="Calibri" w:eastAsia="Times New Roman" w:hAnsi="Calibri" w:cs="Times New Roman"/>
                <w:b/>
                <w:bCs/>
                <w:color w:val="000000"/>
                <w:sz w:val="22"/>
              </w:rPr>
              <w:t>WODEC</w:t>
            </w:r>
          </w:p>
        </w:tc>
        <w:tc>
          <w:tcPr>
            <w:tcW w:w="3472" w:type="dxa"/>
            <w:shd w:val="clear" w:color="auto" w:fill="auto"/>
            <w:noWrap/>
            <w:vAlign w:val="bottom"/>
          </w:tcPr>
          <w:p w:rsidR="00BA0292" w:rsidRPr="00D2610D" w:rsidRDefault="00BA0292" w:rsidP="00D2610D">
            <w:pPr>
              <w:spacing w:line="240" w:lineRule="auto"/>
              <w:jc w:val="left"/>
              <w:rPr>
                <w:rFonts w:ascii="Calibri" w:eastAsia="Times New Roman" w:hAnsi="Calibri" w:cs="Times New Roman"/>
                <w:b/>
                <w:bCs/>
                <w:color w:val="000000"/>
                <w:sz w:val="22"/>
              </w:rPr>
            </w:pPr>
          </w:p>
        </w:tc>
        <w:tc>
          <w:tcPr>
            <w:tcW w:w="696"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877"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1529" w:type="dxa"/>
            <w:shd w:val="clear" w:color="auto" w:fill="auto"/>
            <w:noWrap/>
            <w:vAlign w:val="bottom"/>
          </w:tcPr>
          <w:p w:rsidR="00BA0292" w:rsidRPr="00D2610D" w:rsidRDefault="00BA0292" w:rsidP="00D2610D">
            <w:pPr>
              <w:spacing w:line="240" w:lineRule="auto"/>
              <w:jc w:val="left"/>
              <w:rPr>
                <w:rFonts w:eastAsia="Times New Roman" w:cs="Times New Roman"/>
                <w:sz w:val="20"/>
                <w:szCs w:val="20"/>
              </w:rPr>
            </w:pPr>
          </w:p>
        </w:tc>
        <w:tc>
          <w:tcPr>
            <w:tcW w:w="993" w:type="dxa"/>
            <w:shd w:val="clear" w:color="auto" w:fill="auto"/>
            <w:noWrap/>
            <w:vAlign w:val="bottom"/>
          </w:tcPr>
          <w:p w:rsidR="00BA0292" w:rsidRPr="00D2610D" w:rsidRDefault="00BA0292" w:rsidP="00BA0292">
            <w:pPr>
              <w:spacing w:line="240" w:lineRule="auto"/>
              <w:jc w:val="right"/>
              <w:rPr>
                <w:rFonts w:ascii="Calibri" w:eastAsia="Times New Roman" w:hAnsi="Calibri" w:cs="Times New Roman"/>
                <w:b/>
                <w:bCs/>
                <w:color w:val="000000"/>
                <w:sz w:val="22"/>
              </w:rPr>
            </w:pPr>
            <w:r>
              <w:rPr>
                <w:rFonts w:ascii="Calibri" w:eastAsia="Times New Roman" w:hAnsi="Calibri" w:cs="Times New Roman"/>
                <w:b/>
                <w:bCs/>
                <w:color w:val="000000"/>
                <w:sz w:val="22"/>
              </w:rPr>
              <w:t>1</w:t>
            </w:r>
            <w:r w:rsidRPr="00D2610D">
              <w:rPr>
                <w:rFonts w:ascii="Calibri" w:eastAsia="Times New Roman" w:hAnsi="Calibri" w:cs="Times New Roman"/>
                <w:b/>
                <w:bCs/>
                <w:color w:val="000000"/>
                <w:sz w:val="22"/>
              </w:rPr>
              <w:t>,500</w:t>
            </w:r>
          </w:p>
        </w:tc>
        <w:tc>
          <w:tcPr>
            <w:tcW w:w="1467" w:type="dxa"/>
            <w:shd w:val="clear" w:color="auto" w:fill="auto"/>
            <w:noWrap/>
            <w:vAlign w:val="bottom"/>
          </w:tcPr>
          <w:p w:rsidR="00BA0292" w:rsidRPr="00D2610D" w:rsidRDefault="00BA0292" w:rsidP="00BA0292">
            <w:pPr>
              <w:spacing w:line="240" w:lineRule="auto"/>
              <w:jc w:val="right"/>
              <w:rPr>
                <w:rFonts w:ascii="Calibri" w:eastAsia="Times New Roman" w:hAnsi="Calibri" w:cs="Times New Roman"/>
                <w:b/>
                <w:bCs/>
                <w:color w:val="000000"/>
                <w:sz w:val="22"/>
              </w:rPr>
            </w:pPr>
            <w:r>
              <w:rPr>
                <w:rFonts w:ascii="Calibri" w:eastAsia="Times New Roman" w:hAnsi="Calibri" w:cs="Times New Roman"/>
                <w:b/>
                <w:bCs/>
                <w:color w:val="000000"/>
                <w:sz w:val="22"/>
              </w:rPr>
              <w:t>1,500</w:t>
            </w:r>
            <w:r w:rsidRPr="00D2610D">
              <w:rPr>
                <w:rFonts w:ascii="Calibri" w:eastAsia="Times New Roman" w:hAnsi="Calibri" w:cs="Times New Roman"/>
                <w:b/>
                <w:bCs/>
                <w:color w:val="000000"/>
                <w:sz w:val="22"/>
              </w:rPr>
              <w:t>,000</w:t>
            </w:r>
          </w:p>
        </w:tc>
      </w:tr>
    </w:tbl>
    <w:p w:rsidR="00DA1A0A" w:rsidRPr="00A514A9" w:rsidRDefault="00DA1A0A" w:rsidP="00FC10DE">
      <w:pPr>
        <w:rPr>
          <w:rFonts w:ascii="Garamond" w:hAnsi="Garamond" w:cs="Times New Roman"/>
          <w:color w:val="000000" w:themeColor="text1"/>
          <w:szCs w:val="24"/>
        </w:rPr>
      </w:pPr>
    </w:p>
    <w:sectPr w:rsidR="00DA1A0A" w:rsidRPr="00A514A9" w:rsidSect="00D2610D">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40" w:rsidRDefault="00450340" w:rsidP="00113CEE">
      <w:pPr>
        <w:spacing w:line="240" w:lineRule="auto"/>
      </w:pPr>
      <w:r>
        <w:separator/>
      </w:r>
    </w:p>
  </w:endnote>
  <w:endnote w:type="continuationSeparator" w:id="0">
    <w:p w:rsidR="00450340" w:rsidRDefault="00450340" w:rsidP="00113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oid Sans">
    <w:altName w:val="Arial"/>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Raleway">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Gisha">
    <w:altName w:val="Gadug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1884407"/>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FF62A5" w:rsidRDefault="00FF62A5">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F62A5" w:rsidRDefault="00FF62A5">
                                  <w:pPr>
                                    <w:pStyle w:val="Footer"/>
                                    <w:jc w:val="center"/>
                                    <w:rPr>
                                      <w:b/>
                                      <w:color w:val="FFFFFF" w:themeColor="background1"/>
                                      <w:sz w:val="32"/>
                                      <w:szCs w:val="32"/>
                                    </w:rPr>
                                  </w:pPr>
                                  <w:r>
                                    <w:fldChar w:fldCharType="begin"/>
                                  </w:r>
                                  <w:r>
                                    <w:instrText xml:space="preserve"> PAGE    \* MERGEFORMAT </w:instrText>
                                  </w:r>
                                  <w:r>
                                    <w:fldChar w:fldCharType="separate"/>
                                  </w:r>
                                  <w:r w:rsidR="001A3977" w:rsidRPr="001A3977">
                                    <w:rPr>
                                      <w:b/>
                                      <w:noProof/>
                                      <w:color w:val="FFFFFF" w:themeColor="background1"/>
                                      <w:sz w:val="32"/>
                                      <w:szCs w:val="32"/>
                                    </w:rPr>
                                    <w:t>5</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5" style="position:absolute;left:0;text-align:left;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" fillcolor="#365f91 [2404]" stroked="f">
                      <v:path arrowok="t"/>
                      <v:textbox>
                        <w:txbxContent>
                          <w:p w:rsidR="00FF62A5" w:rsidRDefault="00FF62A5">
                            <w:pPr>
                              <w:pStyle w:val="Footer"/>
                              <w:jc w:val="center"/>
                              <w:rPr>
                                <w:b/>
                                <w:color w:val="FFFFFF" w:themeColor="background1"/>
                                <w:sz w:val="32"/>
                                <w:szCs w:val="32"/>
                              </w:rPr>
                            </w:pPr>
                            <w:r>
                              <w:fldChar w:fldCharType="begin"/>
                            </w:r>
                            <w:r>
                              <w:instrText xml:space="preserve"> PAGE    \* MERGEFORMAT </w:instrText>
                            </w:r>
                            <w:r>
                              <w:fldChar w:fldCharType="separate"/>
                            </w:r>
                            <w:r w:rsidR="001A3977" w:rsidRPr="001A3977">
                              <w:rPr>
                                <w:b/>
                                <w:noProof/>
                                <w:color w:val="FFFFFF" w:themeColor="background1"/>
                                <w:sz w:val="32"/>
                                <w:szCs w:val="32"/>
                              </w:rPr>
                              <w:t>5</w:t>
                            </w:r>
                            <w:r>
                              <w:rPr>
                                <w:b/>
                                <w:noProof/>
                                <w:color w:val="FFFFFF" w:themeColor="background1"/>
                                <w:sz w:val="32"/>
                                <w:szCs w:val="32"/>
                              </w:rPr>
                              <w:fldChar w:fldCharType="end"/>
                            </w:r>
                          </w:p>
                        </w:txbxContent>
                      </v:textbox>
                      <w10:wrap anchorx="margin" anchory="margin"/>
                    </v:oval>
                  </w:pict>
                </mc:Fallback>
              </mc:AlternateContent>
            </w:r>
          </w:p>
        </w:sdtContent>
      </w:sdt>
    </w:sdtContent>
  </w:sdt>
  <w:p w:rsidR="00FF62A5" w:rsidRDefault="00FF6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40" w:rsidRDefault="00450340" w:rsidP="00113CEE">
      <w:pPr>
        <w:spacing w:line="240" w:lineRule="auto"/>
      </w:pPr>
      <w:r>
        <w:separator/>
      </w:r>
    </w:p>
  </w:footnote>
  <w:footnote w:type="continuationSeparator" w:id="0">
    <w:p w:rsidR="00450340" w:rsidRDefault="00450340" w:rsidP="00113CEE">
      <w:pPr>
        <w:spacing w:line="240" w:lineRule="auto"/>
      </w:pPr>
      <w:r>
        <w:continuationSeparator/>
      </w:r>
    </w:p>
  </w:footnote>
  <w:footnote w:id="1">
    <w:p w:rsidR="00FF62A5" w:rsidRPr="00EA785F" w:rsidRDefault="00FF62A5">
      <w:pPr>
        <w:pStyle w:val="FootnoteText"/>
        <w:rPr>
          <w:rFonts w:ascii="Garamond" w:hAnsi="Garamond"/>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40E3"/>
    <w:multiLevelType w:val="hybridMultilevel"/>
    <w:tmpl w:val="28AE03F4"/>
    <w:lvl w:ilvl="0" w:tplc="A214576A">
      <w:numFmt w:val="bullet"/>
      <w:lvlText w:val="Q"/>
      <w:lvlJc w:val="left"/>
      <w:pPr>
        <w:ind w:left="720" w:hanging="360"/>
      </w:pPr>
      <w:rPr>
        <w:rFonts w:ascii="Droid Sans" w:eastAsia="Times New Roman" w:hAnsi="Droid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020A8"/>
    <w:multiLevelType w:val="hybridMultilevel"/>
    <w:tmpl w:val="25E40A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337F1"/>
    <w:multiLevelType w:val="hybridMultilevel"/>
    <w:tmpl w:val="39909618"/>
    <w:lvl w:ilvl="0" w:tplc="7BF28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607F"/>
    <w:multiLevelType w:val="multilevel"/>
    <w:tmpl w:val="083C6A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635" w:hanging="5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17F76"/>
    <w:multiLevelType w:val="hybridMultilevel"/>
    <w:tmpl w:val="6A745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674DA"/>
    <w:multiLevelType w:val="multilevel"/>
    <w:tmpl w:val="2D64A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88B6310"/>
    <w:multiLevelType w:val="hybridMultilevel"/>
    <w:tmpl w:val="C68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45AD5"/>
    <w:multiLevelType w:val="hybridMultilevel"/>
    <w:tmpl w:val="C360E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C5752"/>
    <w:multiLevelType w:val="hybridMultilevel"/>
    <w:tmpl w:val="42205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D5DDB"/>
    <w:multiLevelType w:val="multilevel"/>
    <w:tmpl w:val="B1B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82D43"/>
    <w:multiLevelType w:val="hybridMultilevel"/>
    <w:tmpl w:val="215291F6"/>
    <w:lvl w:ilvl="0" w:tplc="418E4C46">
      <w:numFmt w:val="bullet"/>
      <w:lvlText w:val="E"/>
      <w:lvlJc w:val="left"/>
      <w:pPr>
        <w:ind w:left="720" w:hanging="360"/>
      </w:pPr>
      <w:rPr>
        <w:rFonts w:ascii="Droid Sans" w:eastAsia="Times New Roman" w:hAnsi="Droid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E097B80"/>
    <w:multiLevelType w:val="hybridMultilevel"/>
    <w:tmpl w:val="710425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270EF"/>
    <w:multiLevelType w:val="hybridMultilevel"/>
    <w:tmpl w:val="C132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CD2249"/>
    <w:multiLevelType w:val="singleLevel"/>
    <w:tmpl w:val="E01EA3A8"/>
    <w:lvl w:ilvl="0">
      <w:start w:val="1"/>
      <w:numFmt w:val="lowerLetter"/>
      <w:lvlText w:val="%1)"/>
      <w:lvlJc w:val="left"/>
      <w:pPr>
        <w:tabs>
          <w:tab w:val="num" w:pos="360"/>
        </w:tabs>
        <w:ind w:left="360" w:hanging="360"/>
      </w:pPr>
      <w:rPr>
        <w:rFonts w:hint="default"/>
      </w:rPr>
    </w:lvl>
  </w:abstractNum>
  <w:abstractNum w:abstractNumId="14">
    <w:nsid w:val="55E61A56"/>
    <w:multiLevelType w:val="multilevel"/>
    <w:tmpl w:val="0A28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00182"/>
    <w:multiLevelType w:val="hybridMultilevel"/>
    <w:tmpl w:val="FCF4B40C"/>
    <w:lvl w:ilvl="0" w:tplc="A214576A">
      <w:numFmt w:val="bullet"/>
      <w:lvlText w:val="Q"/>
      <w:lvlJc w:val="left"/>
      <w:pPr>
        <w:ind w:left="720" w:hanging="360"/>
      </w:pPr>
      <w:rPr>
        <w:rFonts w:ascii="Droid Sans" w:eastAsia="Times New Roman" w:hAnsi="Droid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41645B"/>
    <w:multiLevelType w:val="hybridMultilevel"/>
    <w:tmpl w:val="79CE63DE"/>
    <w:lvl w:ilvl="0" w:tplc="418E4C46">
      <w:numFmt w:val="bullet"/>
      <w:lvlText w:val="E"/>
      <w:lvlJc w:val="left"/>
      <w:pPr>
        <w:ind w:left="720" w:hanging="360"/>
      </w:pPr>
      <w:rPr>
        <w:rFonts w:ascii="Droid Sans" w:eastAsia="Times New Roman" w:hAnsi="Droid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D62DB3"/>
    <w:multiLevelType w:val="hybridMultilevel"/>
    <w:tmpl w:val="F2BC9D92"/>
    <w:lvl w:ilvl="0" w:tplc="A214576A">
      <w:numFmt w:val="bullet"/>
      <w:lvlText w:val="Q"/>
      <w:lvlJc w:val="left"/>
      <w:pPr>
        <w:ind w:left="720" w:hanging="360"/>
      </w:pPr>
      <w:rPr>
        <w:rFonts w:ascii="Droid Sans" w:eastAsia="Times New Roman" w:hAnsi="Droid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930C73"/>
    <w:multiLevelType w:val="hybridMultilevel"/>
    <w:tmpl w:val="B09CF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80A62"/>
    <w:multiLevelType w:val="hybridMultilevel"/>
    <w:tmpl w:val="F7DEA57C"/>
    <w:lvl w:ilvl="0" w:tplc="77268F0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53BA4"/>
    <w:multiLevelType w:val="hybridMultilevel"/>
    <w:tmpl w:val="955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562CB"/>
    <w:multiLevelType w:val="hybridMultilevel"/>
    <w:tmpl w:val="D0445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258F8"/>
    <w:multiLevelType w:val="hybridMultilevel"/>
    <w:tmpl w:val="DDE88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9"/>
  </w:num>
  <w:num w:numId="5">
    <w:abstractNumId w:val="12"/>
  </w:num>
  <w:num w:numId="6">
    <w:abstractNumId w:val="20"/>
  </w:num>
  <w:num w:numId="7">
    <w:abstractNumId w:val="6"/>
  </w:num>
  <w:num w:numId="8">
    <w:abstractNumId w:val="18"/>
  </w:num>
  <w:num w:numId="9">
    <w:abstractNumId w:val="22"/>
  </w:num>
  <w:num w:numId="10">
    <w:abstractNumId w:val="11"/>
  </w:num>
  <w:num w:numId="11">
    <w:abstractNumId w:val="8"/>
  </w:num>
  <w:num w:numId="12">
    <w:abstractNumId w:val="2"/>
  </w:num>
  <w:num w:numId="13">
    <w:abstractNumId w:val="19"/>
  </w:num>
  <w:num w:numId="14">
    <w:abstractNumId w:val="21"/>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 w:numId="30">
    <w:abstractNumId w:val="1"/>
  </w:num>
  <w:num w:numId="31">
    <w:abstractNumId w:val="0"/>
  </w:num>
  <w:num w:numId="32">
    <w:abstractNumId w:val="15"/>
  </w:num>
  <w:num w:numId="33">
    <w:abstractNumId w:val="17"/>
  </w:num>
  <w:num w:numId="34">
    <w:abstractNumId w:val="13"/>
  </w:num>
  <w:num w:numId="3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E4"/>
    <w:rsid w:val="000122E5"/>
    <w:rsid w:val="000158E4"/>
    <w:rsid w:val="00020864"/>
    <w:rsid w:val="0002402D"/>
    <w:rsid w:val="000333C0"/>
    <w:rsid w:val="00042251"/>
    <w:rsid w:val="00043075"/>
    <w:rsid w:val="00047C2D"/>
    <w:rsid w:val="00075FBE"/>
    <w:rsid w:val="000851C6"/>
    <w:rsid w:val="00096912"/>
    <w:rsid w:val="000B2BB8"/>
    <w:rsid w:val="000C0C4D"/>
    <w:rsid w:val="000C24E6"/>
    <w:rsid w:val="000E132D"/>
    <w:rsid w:val="000E50B7"/>
    <w:rsid w:val="000E7D7E"/>
    <w:rsid w:val="000F517E"/>
    <w:rsid w:val="000F5D8C"/>
    <w:rsid w:val="001045A7"/>
    <w:rsid w:val="00104981"/>
    <w:rsid w:val="00106ED5"/>
    <w:rsid w:val="001077AE"/>
    <w:rsid w:val="00107B75"/>
    <w:rsid w:val="00110563"/>
    <w:rsid w:val="0011343C"/>
    <w:rsid w:val="00113CEE"/>
    <w:rsid w:val="00121336"/>
    <w:rsid w:val="001217E9"/>
    <w:rsid w:val="0012280F"/>
    <w:rsid w:val="00127C0A"/>
    <w:rsid w:val="00136013"/>
    <w:rsid w:val="00147A3D"/>
    <w:rsid w:val="0015008E"/>
    <w:rsid w:val="001509AF"/>
    <w:rsid w:val="00153641"/>
    <w:rsid w:val="00161883"/>
    <w:rsid w:val="00167FB9"/>
    <w:rsid w:val="0017650D"/>
    <w:rsid w:val="00180672"/>
    <w:rsid w:val="00183688"/>
    <w:rsid w:val="00195990"/>
    <w:rsid w:val="00197E05"/>
    <w:rsid w:val="001A3977"/>
    <w:rsid w:val="001B31E5"/>
    <w:rsid w:val="001B62ED"/>
    <w:rsid w:val="001E0DB5"/>
    <w:rsid w:val="001E345F"/>
    <w:rsid w:val="001F03E6"/>
    <w:rsid w:val="0020454A"/>
    <w:rsid w:val="00205E89"/>
    <w:rsid w:val="00207313"/>
    <w:rsid w:val="00220073"/>
    <w:rsid w:val="00224A2A"/>
    <w:rsid w:val="00235BF1"/>
    <w:rsid w:val="00241C9B"/>
    <w:rsid w:val="00245EF1"/>
    <w:rsid w:val="002514CB"/>
    <w:rsid w:val="0025191D"/>
    <w:rsid w:val="002769CE"/>
    <w:rsid w:val="00277ADC"/>
    <w:rsid w:val="00282AA9"/>
    <w:rsid w:val="00294D2D"/>
    <w:rsid w:val="002958F5"/>
    <w:rsid w:val="00296506"/>
    <w:rsid w:val="002A5B29"/>
    <w:rsid w:val="002B5D8D"/>
    <w:rsid w:val="002C7D3B"/>
    <w:rsid w:val="002D5196"/>
    <w:rsid w:val="002E0E35"/>
    <w:rsid w:val="00300ADD"/>
    <w:rsid w:val="0030148E"/>
    <w:rsid w:val="00302C4F"/>
    <w:rsid w:val="00316A74"/>
    <w:rsid w:val="003172CF"/>
    <w:rsid w:val="003206AF"/>
    <w:rsid w:val="003306BA"/>
    <w:rsid w:val="00330926"/>
    <w:rsid w:val="00336079"/>
    <w:rsid w:val="0034077C"/>
    <w:rsid w:val="003441AB"/>
    <w:rsid w:val="00355B73"/>
    <w:rsid w:val="003664A9"/>
    <w:rsid w:val="003675D0"/>
    <w:rsid w:val="00372F31"/>
    <w:rsid w:val="00384A8E"/>
    <w:rsid w:val="00385957"/>
    <w:rsid w:val="00387F01"/>
    <w:rsid w:val="003A1E7A"/>
    <w:rsid w:val="003B0696"/>
    <w:rsid w:val="003B0DE8"/>
    <w:rsid w:val="003C1D96"/>
    <w:rsid w:val="003C2166"/>
    <w:rsid w:val="003D10D6"/>
    <w:rsid w:val="003D60BE"/>
    <w:rsid w:val="003F0268"/>
    <w:rsid w:val="003F4E0D"/>
    <w:rsid w:val="003F5D10"/>
    <w:rsid w:val="00403BC5"/>
    <w:rsid w:val="004053B6"/>
    <w:rsid w:val="004103EE"/>
    <w:rsid w:val="004156B7"/>
    <w:rsid w:val="004331A2"/>
    <w:rsid w:val="0043372E"/>
    <w:rsid w:val="0043605D"/>
    <w:rsid w:val="00450340"/>
    <w:rsid w:val="00450876"/>
    <w:rsid w:val="00466748"/>
    <w:rsid w:val="0047009F"/>
    <w:rsid w:val="004709F6"/>
    <w:rsid w:val="00484922"/>
    <w:rsid w:val="00484C72"/>
    <w:rsid w:val="00490489"/>
    <w:rsid w:val="004934C6"/>
    <w:rsid w:val="00493BC6"/>
    <w:rsid w:val="00493C72"/>
    <w:rsid w:val="004A37C5"/>
    <w:rsid w:val="004A6D86"/>
    <w:rsid w:val="004B7243"/>
    <w:rsid w:val="004C67D8"/>
    <w:rsid w:val="004D285B"/>
    <w:rsid w:val="004D2C5A"/>
    <w:rsid w:val="004D54B5"/>
    <w:rsid w:val="004E1BB9"/>
    <w:rsid w:val="004F11D9"/>
    <w:rsid w:val="004F1A76"/>
    <w:rsid w:val="004F4CD3"/>
    <w:rsid w:val="0050322F"/>
    <w:rsid w:val="00512832"/>
    <w:rsid w:val="005164CC"/>
    <w:rsid w:val="00552A51"/>
    <w:rsid w:val="005701C3"/>
    <w:rsid w:val="005807DD"/>
    <w:rsid w:val="0058286D"/>
    <w:rsid w:val="00587579"/>
    <w:rsid w:val="00590318"/>
    <w:rsid w:val="00591EA9"/>
    <w:rsid w:val="005A0D9F"/>
    <w:rsid w:val="005A608D"/>
    <w:rsid w:val="005A7948"/>
    <w:rsid w:val="005B11EC"/>
    <w:rsid w:val="005B3FEC"/>
    <w:rsid w:val="005B4CD8"/>
    <w:rsid w:val="005B7971"/>
    <w:rsid w:val="005B7C21"/>
    <w:rsid w:val="005C4FF4"/>
    <w:rsid w:val="005D20B1"/>
    <w:rsid w:val="005E5B90"/>
    <w:rsid w:val="005E6703"/>
    <w:rsid w:val="005E7984"/>
    <w:rsid w:val="005F0B6D"/>
    <w:rsid w:val="0060258C"/>
    <w:rsid w:val="00614585"/>
    <w:rsid w:val="00622454"/>
    <w:rsid w:val="0064050E"/>
    <w:rsid w:val="00645798"/>
    <w:rsid w:val="00651114"/>
    <w:rsid w:val="00660B64"/>
    <w:rsid w:val="006614DC"/>
    <w:rsid w:val="006676CF"/>
    <w:rsid w:val="00671D25"/>
    <w:rsid w:val="00685C55"/>
    <w:rsid w:val="00686E30"/>
    <w:rsid w:val="006A0860"/>
    <w:rsid w:val="006A1899"/>
    <w:rsid w:val="006A3B56"/>
    <w:rsid w:val="006B360F"/>
    <w:rsid w:val="006B7687"/>
    <w:rsid w:val="006B7ACD"/>
    <w:rsid w:val="006C59AA"/>
    <w:rsid w:val="006D2DC0"/>
    <w:rsid w:val="006E29A0"/>
    <w:rsid w:val="006E3F6F"/>
    <w:rsid w:val="006E42B7"/>
    <w:rsid w:val="006E5B59"/>
    <w:rsid w:val="006F2189"/>
    <w:rsid w:val="006F36DD"/>
    <w:rsid w:val="006F4341"/>
    <w:rsid w:val="006F6195"/>
    <w:rsid w:val="006F655D"/>
    <w:rsid w:val="00706813"/>
    <w:rsid w:val="00712127"/>
    <w:rsid w:val="007241E0"/>
    <w:rsid w:val="007242A2"/>
    <w:rsid w:val="00730EC5"/>
    <w:rsid w:val="00743C64"/>
    <w:rsid w:val="0075053D"/>
    <w:rsid w:val="007701FD"/>
    <w:rsid w:val="007851F0"/>
    <w:rsid w:val="00787C5E"/>
    <w:rsid w:val="007947B5"/>
    <w:rsid w:val="007A6B12"/>
    <w:rsid w:val="007D208F"/>
    <w:rsid w:val="007D5905"/>
    <w:rsid w:val="007F25E0"/>
    <w:rsid w:val="007F5F1C"/>
    <w:rsid w:val="008042EC"/>
    <w:rsid w:val="008056F6"/>
    <w:rsid w:val="00807CCF"/>
    <w:rsid w:val="008106D3"/>
    <w:rsid w:val="00811FAC"/>
    <w:rsid w:val="00814080"/>
    <w:rsid w:val="00816F41"/>
    <w:rsid w:val="00822DF5"/>
    <w:rsid w:val="00827100"/>
    <w:rsid w:val="008318BC"/>
    <w:rsid w:val="008370E3"/>
    <w:rsid w:val="00844322"/>
    <w:rsid w:val="00844E9C"/>
    <w:rsid w:val="00845179"/>
    <w:rsid w:val="008452AD"/>
    <w:rsid w:val="00847F94"/>
    <w:rsid w:val="0085678E"/>
    <w:rsid w:val="008829AB"/>
    <w:rsid w:val="0089325F"/>
    <w:rsid w:val="00894B47"/>
    <w:rsid w:val="00895E67"/>
    <w:rsid w:val="008971FA"/>
    <w:rsid w:val="0089724F"/>
    <w:rsid w:val="008A2AE0"/>
    <w:rsid w:val="008B0345"/>
    <w:rsid w:val="008B2CE5"/>
    <w:rsid w:val="008B465D"/>
    <w:rsid w:val="008C2727"/>
    <w:rsid w:val="008C6A7A"/>
    <w:rsid w:val="008E1B82"/>
    <w:rsid w:val="008E26F8"/>
    <w:rsid w:val="008E5330"/>
    <w:rsid w:val="00906082"/>
    <w:rsid w:val="00911C93"/>
    <w:rsid w:val="00912A36"/>
    <w:rsid w:val="00924805"/>
    <w:rsid w:val="00924FB3"/>
    <w:rsid w:val="00932807"/>
    <w:rsid w:val="00933B8B"/>
    <w:rsid w:val="00936CF5"/>
    <w:rsid w:val="00950F18"/>
    <w:rsid w:val="00952ED8"/>
    <w:rsid w:val="00955AD0"/>
    <w:rsid w:val="0095760D"/>
    <w:rsid w:val="009622B1"/>
    <w:rsid w:val="009739A9"/>
    <w:rsid w:val="00991EA9"/>
    <w:rsid w:val="0099235A"/>
    <w:rsid w:val="00994A32"/>
    <w:rsid w:val="00996E9C"/>
    <w:rsid w:val="009A6CE4"/>
    <w:rsid w:val="009B7269"/>
    <w:rsid w:val="009C5894"/>
    <w:rsid w:val="009D1C1F"/>
    <w:rsid w:val="009D6A39"/>
    <w:rsid w:val="00A016B0"/>
    <w:rsid w:val="00A06EB5"/>
    <w:rsid w:val="00A07FC4"/>
    <w:rsid w:val="00A11B2C"/>
    <w:rsid w:val="00A158BA"/>
    <w:rsid w:val="00A20CB5"/>
    <w:rsid w:val="00A214D9"/>
    <w:rsid w:val="00A30840"/>
    <w:rsid w:val="00A33992"/>
    <w:rsid w:val="00A42D33"/>
    <w:rsid w:val="00A44962"/>
    <w:rsid w:val="00A465E2"/>
    <w:rsid w:val="00A47861"/>
    <w:rsid w:val="00A514A9"/>
    <w:rsid w:val="00A623E5"/>
    <w:rsid w:val="00A63968"/>
    <w:rsid w:val="00A71E58"/>
    <w:rsid w:val="00A72CDC"/>
    <w:rsid w:val="00A732B5"/>
    <w:rsid w:val="00A80E61"/>
    <w:rsid w:val="00AA385E"/>
    <w:rsid w:val="00AB2083"/>
    <w:rsid w:val="00AB2C71"/>
    <w:rsid w:val="00AB4A73"/>
    <w:rsid w:val="00AC04E4"/>
    <w:rsid w:val="00AD10F8"/>
    <w:rsid w:val="00AE5256"/>
    <w:rsid w:val="00AE6328"/>
    <w:rsid w:val="00AF74B3"/>
    <w:rsid w:val="00B00F1E"/>
    <w:rsid w:val="00B02BEB"/>
    <w:rsid w:val="00B05929"/>
    <w:rsid w:val="00B20FE3"/>
    <w:rsid w:val="00B25479"/>
    <w:rsid w:val="00B343E0"/>
    <w:rsid w:val="00B35088"/>
    <w:rsid w:val="00B36FCE"/>
    <w:rsid w:val="00B370A0"/>
    <w:rsid w:val="00B37BA8"/>
    <w:rsid w:val="00B41374"/>
    <w:rsid w:val="00B56789"/>
    <w:rsid w:val="00B61EAE"/>
    <w:rsid w:val="00B702B8"/>
    <w:rsid w:val="00B82623"/>
    <w:rsid w:val="00B86537"/>
    <w:rsid w:val="00B9369A"/>
    <w:rsid w:val="00B95D4B"/>
    <w:rsid w:val="00B9645C"/>
    <w:rsid w:val="00BA0292"/>
    <w:rsid w:val="00BA0709"/>
    <w:rsid w:val="00BA0893"/>
    <w:rsid w:val="00BA713C"/>
    <w:rsid w:val="00BB00D4"/>
    <w:rsid w:val="00BB2005"/>
    <w:rsid w:val="00BB261B"/>
    <w:rsid w:val="00BB585E"/>
    <w:rsid w:val="00BB79DB"/>
    <w:rsid w:val="00BC2753"/>
    <w:rsid w:val="00BC2B71"/>
    <w:rsid w:val="00BD021E"/>
    <w:rsid w:val="00BD2400"/>
    <w:rsid w:val="00BD2BC7"/>
    <w:rsid w:val="00BD6456"/>
    <w:rsid w:val="00BE22FE"/>
    <w:rsid w:val="00BF1785"/>
    <w:rsid w:val="00BF3D13"/>
    <w:rsid w:val="00C409A8"/>
    <w:rsid w:val="00C50CBF"/>
    <w:rsid w:val="00C53224"/>
    <w:rsid w:val="00C55C9A"/>
    <w:rsid w:val="00C56CAA"/>
    <w:rsid w:val="00C61723"/>
    <w:rsid w:val="00C674DC"/>
    <w:rsid w:val="00C70096"/>
    <w:rsid w:val="00C72798"/>
    <w:rsid w:val="00C74DBF"/>
    <w:rsid w:val="00C75BD5"/>
    <w:rsid w:val="00C76621"/>
    <w:rsid w:val="00C8088E"/>
    <w:rsid w:val="00C82695"/>
    <w:rsid w:val="00C87227"/>
    <w:rsid w:val="00C87938"/>
    <w:rsid w:val="00C933CB"/>
    <w:rsid w:val="00CA6BA2"/>
    <w:rsid w:val="00CC1E04"/>
    <w:rsid w:val="00CC2AFD"/>
    <w:rsid w:val="00CD20FF"/>
    <w:rsid w:val="00CD479A"/>
    <w:rsid w:val="00CD719F"/>
    <w:rsid w:val="00CE3425"/>
    <w:rsid w:val="00CE65D9"/>
    <w:rsid w:val="00CF3244"/>
    <w:rsid w:val="00D05C1D"/>
    <w:rsid w:val="00D0767B"/>
    <w:rsid w:val="00D104BD"/>
    <w:rsid w:val="00D13D2E"/>
    <w:rsid w:val="00D25A2A"/>
    <w:rsid w:val="00D2610D"/>
    <w:rsid w:val="00D26422"/>
    <w:rsid w:val="00D277E7"/>
    <w:rsid w:val="00D374B6"/>
    <w:rsid w:val="00D51DBF"/>
    <w:rsid w:val="00D605AF"/>
    <w:rsid w:val="00D6587B"/>
    <w:rsid w:val="00D6608C"/>
    <w:rsid w:val="00D7109F"/>
    <w:rsid w:val="00D743A9"/>
    <w:rsid w:val="00D74A76"/>
    <w:rsid w:val="00D769E5"/>
    <w:rsid w:val="00D82DAF"/>
    <w:rsid w:val="00D93A1E"/>
    <w:rsid w:val="00D9495A"/>
    <w:rsid w:val="00D9681F"/>
    <w:rsid w:val="00DA1A0A"/>
    <w:rsid w:val="00DD5A42"/>
    <w:rsid w:val="00DE4817"/>
    <w:rsid w:val="00DF37AC"/>
    <w:rsid w:val="00E00DFC"/>
    <w:rsid w:val="00E03D5D"/>
    <w:rsid w:val="00E06A5F"/>
    <w:rsid w:val="00E163DF"/>
    <w:rsid w:val="00E175EB"/>
    <w:rsid w:val="00E23A86"/>
    <w:rsid w:val="00E26E38"/>
    <w:rsid w:val="00E27D55"/>
    <w:rsid w:val="00E410E8"/>
    <w:rsid w:val="00E43716"/>
    <w:rsid w:val="00E56F05"/>
    <w:rsid w:val="00E5792A"/>
    <w:rsid w:val="00E8018D"/>
    <w:rsid w:val="00E82F1F"/>
    <w:rsid w:val="00E86EBF"/>
    <w:rsid w:val="00E86F23"/>
    <w:rsid w:val="00E93673"/>
    <w:rsid w:val="00EA339D"/>
    <w:rsid w:val="00EA785F"/>
    <w:rsid w:val="00EB4C6B"/>
    <w:rsid w:val="00EC5100"/>
    <w:rsid w:val="00ED1837"/>
    <w:rsid w:val="00ED5BCA"/>
    <w:rsid w:val="00EF0BFA"/>
    <w:rsid w:val="00EF289D"/>
    <w:rsid w:val="00EF4893"/>
    <w:rsid w:val="00EF50DD"/>
    <w:rsid w:val="00EF5A56"/>
    <w:rsid w:val="00EF7E0E"/>
    <w:rsid w:val="00F175BF"/>
    <w:rsid w:val="00F434F0"/>
    <w:rsid w:val="00F47F48"/>
    <w:rsid w:val="00F603C3"/>
    <w:rsid w:val="00F667CF"/>
    <w:rsid w:val="00F81B10"/>
    <w:rsid w:val="00F82A60"/>
    <w:rsid w:val="00F847D5"/>
    <w:rsid w:val="00F8665F"/>
    <w:rsid w:val="00F87335"/>
    <w:rsid w:val="00F96CDB"/>
    <w:rsid w:val="00FA0462"/>
    <w:rsid w:val="00FA209B"/>
    <w:rsid w:val="00FB2233"/>
    <w:rsid w:val="00FB5B17"/>
    <w:rsid w:val="00FC10DE"/>
    <w:rsid w:val="00FD5859"/>
    <w:rsid w:val="00FD6948"/>
    <w:rsid w:val="00FE0D7D"/>
    <w:rsid w:val="00FE6F38"/>
    <w:rsid w:val="00FF1BD9"/>
    <w:rsid w:val="00FF62A5"/>
    <w:rsid w:val="00FF67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AD131-A2CD-4133-A965-2A97FC6F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5B"/>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9"/>
    <w:qFormat/>
    <w:rsid w:val="00671D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5A2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9"/>
    <w:unhideWhenUsed/>
    <w:qFormat/>
    <w:rsid w:val="00D25A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8106D3"/>
    <w:pPr>
      <w:keepNext/>
      <w:tabs>
        <w:tab w:val="num" w:pos="864"/>
      </w:tabs>
      <w:spacing w:line="240" w:lineRule="auto"/>
      <w:jc w:val="left"/>
      <w:outlineLvl w:val="3"/>
    </w:pPr>
    <w:rPr>
      <w:rFonts w:ascii="Arial" w:eastAsia="Times New Roman" w:hAnsi="Arial" w:cs="Times New Roman"/>
      <w:b/>
      <w:bCs/>
      <w:szCs w:val="24"/>
    </w:rPr>
  </w:style>
  <w:style w:type="paragraph" w:styleId="Heading5">
    <w:name w:val="heading 5"/>
    <w:basedOn w:val="Normal"/>
    <w:next w:val="Normal"/>
    <w:link w:val="Heading5Char"/>
    <w:uiPriority w:val="99"/>
    <w:unhideWhenUsed/>
    <w:qFormat/>
    <w:rsid w:val="00A214D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EF4893"/>
    <w:pPr>
      <w:tabs>
        <w:tab w:val="num" w:pos="397"/>
      </w:tabs>
      <w:spacing w:after="60" w:line="240" w:lineRule="auto"/>
      <w:ind w:left="396" w:hanging="283"/>
      <w:outlineLvl w:val="5"/>
    </w:pPr>
    <w:rPr>
      <w:rFonts w:ascii="Arial" w:eastAsia="Times New Roman" w:hAnsi="Arial" w:cs="Times New Roman"/>
      <w:b/>
      <w:bCs/>
    </w:rPr>
  </w:style>
  <w:style w:type="paragraph" w:styleId="Heading7">
    <w:name w:val="heading 7"/>
    <w:basedOn w:val="Normal"/>
    <w:next w:val="Normal"/>
    <w:link w:val="Heading7Char"/>
    <w:uiPriority w:val="99"/>
    <w:qFormat/>
    <w:rsid w:val="00EF4893"/>
    <w:pPr>
      <w:tabs>
        <w:tab w:val="num" w:pos="1296"/>
      </w:tabs>
      <w:spacing w:before="240" w:after="60" w:line="240" w:lineRule="auto"/>
      <w:ind w:left="1296" w:hanging="1296"/>
      <w:outlineLvl w:val="6"/>
    </w:pPr>
    <w:rPr>
      <w:rFonts w:ascii="Arial" w:eastAsia="Times New Roman" w:hAnsi="Arial" w:cs="Times New Roman"/>
    </w:rPr>
  </w:style>
  <w:style w:type="paragraph" w:styleId="Heading8">
    <w:name w:val="heading 8"/>
    <w:basedOn w:val="Normal"/>
    <w:next w:val="Normal"/>
    <w:link w:val="Heading8Char"/>
    <w:uiPriority w:val="99"/>
    <w:qFormat/>
    <w:rsid w:val="00EF4893"/>
    <w:pPr>
      <w:tabs>
        <w:tab w:val="num" w:pos="1440"/>
      </w:tabs>
      <w:spacing w:before="240" w:after="60" w:line="240" w:lineRule="auto"/>
      <w:ind w:left="1440" w:hanging="1440"/>
      <w:outlineLvl w:val="7"/>
    </w:pPr>
    <w:rPr>
      <w:rFonts w:ascii="Arial" w:eastAsia="Times New Roman" w:hAnsi="Arial" w:cs="Times New Roman"/>
      <w:i/>
      <w:iCs/>
    </w:rPr>
  </w:style>
  <w:style w:type="paragraph" w:styleId="Heading9">
    <w:name w:val="heading 9"/>
    <w:basedOn w:val="Normal"/>
    <w:next w:val="Normal"/>
    <w:link w:val="Heading9Char"/>
    <w:uiPriority w:val="99"/>
    <w:qFormat/>
    <w:rsid w:val="00EF4893"/>
    <w:pPr>
      <w:tabs>
        <w:tab w:val="num" w:pos="1584"/>
      </w:tabs>
      <w:spacing w:before="240" w:after="60" w:line="240" w:lineRule="auto"/>
      <w:ind w:left="1584" w:hanging="158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E4"/>
    <w:rPr>
      <w:rFonts w:ascii="Tahoma" w:hAnsi="Tahoma" w:cs="Tahoma"/>
      <w:sz w:val="16"/>
      <w:szCs w:val="16"/>
    </w:rPr>
  </w:style>
  <w:style w:type="paragraph" w:styleId="Header">
    <w:name w:val="header"/>
    <w:basedOn w:val="Normal"/>
    <w:link w:val="HeaderChar"/>
    <w:uiPriority w:val="99"/>
    <w:unhideWhenUsed/>
    <w:rsid w:val="00113CEE"/>
    <w:pPr>
      <w:tabs>
        <w:tab w:val="center" w:pos="4680"/>
        <w:tab w:val="right" w:pos="9360"/>
      </w:tabs>
      <w:spacing w:line="240" w:lineRule="auto"/>
    </w:pPr>
  </w:style>
  <w:style w:type="character" w:customStyle="1" w:styleId="HeaderChar">
    <w:name w:val="Header Char"/>
    <w:basedOn w:val="DefaultParagraphFont"/>
    <w:link w:val="Header"/>
    <w:uiPriority w:val="99"/>
    <w:rsid w:val="00113CEE"/>
  </w:style>
  <w:style w:type="paragraph" w:styleId="Footer">
    <w:name w:val="footer"/>
    <w:basedOn w:val="Normal"/>
    <w:link w:val="FooterChar"/>
    <w:uiPriority w:val="99"/>
    <w:unhideWhenUsed/>
    <w:rsid w:val="00113CEE"/>
    <w:pPr>
      <w:tabs>
        <w:tab w:val="center" w:pos="4680"/>
        <w:tab w:val="right" w:pos="9360"/>
      </w:tabs>
      <w:spacing w:line="240" w:lineRule="auto"/>
    </w:pPr>
  </w:style>
  <w:style w:type="character" w:customStyle="1" w:styleId="FooterChar">
    <w:name w:val="Footer Char"/>
    <w:basedOn w:val="DefaultParagraphFont"/>
    <w:link w:val="Footer"/>
    <w:uiPriority w:val="99"/>
    <w:rsid w:val="00113CEE"/>
  </w:style>
  <w:style w:type="character" w:customStyle="1" w:styleId="Heading2Char">
    <w:name w:val="Heading 2 Char"/>
    <w:basedOn w:val="DefaultParagraphFont"/>
    <w:link w:val="Heading2"/>
    <w:uiPriority w:val="9"/>
    <w:rsid w:val="00D25A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5A2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25A2A"/>
    <w:rPr>
      <w:b/>
      <w:bCs/>
    </w:rPr>
  </w:style>
  <w:style w:type="paragraph" w:styleId="ListParagraph">
    <w:name w:val="List Paragraph"/>
    <w:aliases w:val="List Paragraph (numbered (a))"/>
    <w:basedOn w:val="Normal"/>
    <w:uiPriority w:val="34"/>
    <w:qFormat/>
    <w:rsid w:val="00D25A2A"/>
    <w:pPr>
      <w:ind w:left="720"/>
      <w:contextualSpacing/>
    </w:pPr>
  </w:style>
  <w:style w:type="paragraph" w:styleId="NoSpacing">
    <w:name w:val="No Spacing"/>
    <w:uiPriority w:val="1"/>
    <w:qFormat/>
    <w:rsid w:val="00D25A2A"/>
    <w:pPr>
      <w:spacing w:after="0" w:line="240" w:lineRule="auto"/>
    </w:pPr>
  </w:style>
  <w:style w:type="character" w:styleId="Hyperlink">
    <w:name w:val="Hyperlink"/>
    <w:basedOn w:val="DefaultParagraphFont"/>
    <w:uiPriority w:val="99"/>
    <w:unhideWhenUsed/>
    <w:rsid w:val="00D25A2A"/>
    <w:rPr>
      <w:color w:val="0000FF"/>
      <w:u w:val="single"/>
    </w:rPr>
  </w:style>
  <w:style w:type="paragraph" w:styleId="List">
    <w:name w:val="List"/>
    <w:basedOn w:val="Normal"/>
    <w:rsid w:val="00D25A2A"/>
    <w:pPr>
      <w:suppressAutoHyphens/>
      <w:spacing w:after="120" w:line="240" w:lineRule="auto"/>
    </w:pPr>
    <w:rPr>
      <w:rFonts w:eastAsia="Times New Roman" w:cs="Tahoma"/>
      <w:szCs w:val="24"/>
      <w:lang w:eastAsia="ar-SA"/>
    </w:rPr>
  </w:style>
  <w:style w:type="paragraph" w:customStyle="1" w:styleId="Default">
    <w:name w:val="Default"/>
    <w:rsid w:val="00D25A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kildum-Reid">
    <w:name w:val="Skildum-Reid"/>
    <w:basedOn w:val="Normal"/>
    <w:rsid w:val="00D25A2A"/>
    <w:pPr>
      <w:widowControl w:val="0"/>
      <w:spacing w:line="240" w:lineRule="auto"/>
    </w:pPr>
    <w:rPr>
      <w:rFonts w:ascii="Palatino" w:eastAsia="PMingLiU" w:hAnsi="Palatino" w:cs="Times New Roman"/>
      <w:szCs w:val="20"/>
      <w:lang w:eastAsia="zh-TW"/>
    </w:rPr>
  </w:style>
  <w:style w:type="paragraph" w:styleId="HTMLPreformatted">
    <w:name w:val="HTML Preformatted"/>
    <w:basedOn w:val="Normal"/>
    <w:link w:val="HTMLPreformattedChar"/>
    <w:uiPriority w:val="99"/>
    <w:unhideWhenUsed/>
    <w:rsid w:val="00F6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03C3"/>
    <w:rPr>
      <w:rFonts w:ascii="Courier New" w:eastAsia="Times New Roman" w:hAnsi="Courier New" w:cs="Courier New"/>
      <w:sz w:val="20"/>
      <w:szCs w:val="20"/>
    </w:rPr>
  </w:style>
  <w:style w:type="character" w:customStyle="1" w:styleId="apple-converted-space">
    <w:name w:val="apple-converted-space"/>
    <w:basedOn w:val="DefaultParagraphFont"/>
    <w:rsid w:val="009D6A39"/>
  </w:style>
  <w:style w:type="paragraph" w:customStyle="1" w:styleId="bodytext">
    <w:name w:val="bodytext"/>
    <w:basedOn w:val="Normal"/>
    <w:rsid w:val="0034077C"/>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9"/>
    <w:rsid w:val="00671D25"/>
    <w:rPr>
      <w:rFonts w:asciiTheme="majorHAnsi" w:eastAsiaTheme="majorEastAsia" w:hAnsiTheme="majorHAnsi" w:cstheme="majorBidi"/>
      <w:b/>
      <w:bCs/>
      <w:color w:val="365F91" w:themeColor="accent1" w:themeShade="BF"/>
      <w:sz w:val="28"/>
      <w:szCs w:val="28"/>
    </w:rPr>
  </w:style>
  <w:style w:type="character" w:customStyle="1" w:styleId="value">
    <w:name w:val="value"/>
    <w:basedOn w:val="DefaultParagraphFont"/>
    <w:rsid w:val="00671D25"/>
  </w:style>
  <w:style w:type="table" w:styleId="TableGrid">
    <w:name w:val="Table Grid"/>
    <w:basedOn w:val="TableNormal"/>
    <w:uiPriority w:val="59"/>
    <w:rsid w:val="00671D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0">
    <w:name w:val="Body Text"/>
    <w:basedOn w:val="Normal"/>
    <w:link w:val="BodyTextChar"/>
    <w:rsid w:val="00671D25"/>
    <w:pPr>
      <w:spacing w:line="240" w:lineRule="auto"/>
    </w:pPr>
    <w:rPr>
      <w:rFonts w:eastAsia="Times New Roman" w:cs="Times New Roman"/>
      <w:b/>
      <w:bCs/>
      <w:szCs w:val="24"/>
    </w:rPr>
  </w:style>
  <w:style w:type="character" w:customStyle="1" w:styleId="BodyTextChar">
    <w:name w:val="Body Text Char"/>
    <w:basedOn w:val="DefaultParagraphFont"/>
    <w:link w:val="BodyText0"/>
    <w:rsid w:val="00671D25"/>
    <w:rPr>
      <w:rFonts w:ascii="Times New Roman" w:eastAsia="Times New Roman" w:hAnsi="Times New Roman" w:cs="Times New Roman"/>
      <w:b/>
      <w:bCs/>
      <w:sz w:val="24"/>
      <w:szCs w:val="24"/>
    </w:rPr>
  </w:style>
  <w:style w:type="paragraph" w:styleId="Title">
    <w:name w:val="Title"/>
    <w:basedOn w:val="Normal"/>
    <w:link w:val="TitleChar"/>
    <w:qFormat/>
    <w:rsid w:val="00671D25"/>
    <w:pPr>
      <w:spacing w:line="240" w:lineRule="auto"/>
      <w:jc w:val="center"/>
    </w:pPr>
    <w:rPr>
      <w:rFonts w:eastAsia="Times New Roman" w:cs="Times New Roman"/>
      <w:b/>
      <w:szCs w:val="20"/>
    </w:rPr>
  </w:style>
  <w:style w:type="character" w:customStyle="1" w:styleId="TitleChar">
    <w:name w:val="Title Char"/>
    <w:basedOn w:val="DefaultParagraphFont"/>
    <w:link w:val="Title"/>
    <w:rsid w:val="00671D25"/>
    <w:rPr>
      <w:rFonts w:ascii="Times New Roman" w:eastAsia="Times New Roman" w:hAnsi="Times New Roman" w:cs="Times New Roman"/>
      <w:b/>
      <w:sz w:val="24"/>
      <w:szCs w:val="20"/>
    </w:rPr>
  </w:style>
  <w:style w:type="character" w:customStyle="1" w:styleId="skypec2cprintcontainer">
    <w:name w:val="skype_c2c_print_container"/>
    <w:basedOn w:val="DefaultParagraphFont"/>
    <w:rsid w:val="00671D25"/>
  </w:style>
  <w:style w:type="character" w:customStyle="1" w:styleId="arial21px1">
    <w:name w:val="arial_21px1"/>
    <w:basedOn w:val="DefaultParagraphFont"/>
    <w:rsid w:val="00CA6BA2"/>
    <w:rPr>
      <w:rFonts w:ascii="Arial" w:hAnsi="Arial" w:cs="Arial" w:hint="default"/>
      <w:sz w:val="36"/>
      <w:szCs w:val="36"/>
    </w:rPr>
  </w:style>
  <w:style w:type="character" w:customStyle="1" w:styleId="verdana12px1">
    <w:name w:val="verdana_12px1"/>
    <w:basedOn w:val="DefaultParagraphFont"/>
    <w:rsid w:val="00CA6BA2"/>
    <w:rPr>
      <w:rFonts w:ascii="Verdana" w:hAnsi="Verdana" w:hint="default"/>
      <w:sz w:val="20"/>
      <w:szCs w:val="20"/>
    </w:rPr>
  </w:style>
  <w:style w:type="character" w:customStyle="1" w:styleId="skypec2ctextspan">
    <w:name w:val="skype_c2c_text_span"/>
    <w:basedOn w:val="DefaultParagraphFont"/>
    <w:rsid w:val="00CA6BA2"/>
  </w:style>
  <w:style w:type="character" w:customStyle="1" w:styleId="verdana11px1">
    <w:name w:val="verdana_11px1"/>
    <w:basedOn w:val="DefaultParagraphFont"/>
    <w:rsid w:val="00CA6BA2"/>
    <w:rPr>
      <w:rFonts w:ascii="Verdana" w:hAnsi="Verdana" w:hint="default"/>
      <w:sz w:val="19"/>
      <w:szCs w:val="19"/>
    </w:rPr>
  </w:style>
  <w:style w:type="paragraph" w:styleId="NormalWeb">
    <w:name w:val="Normal (Web)"/>
    <w:basedOn w:val="Normal"/>
    <w:uiPriority w:val="99"/>
    <w:unhideWhenUsed/>
    <w:rsid w:val="00AE6328"/>
    <w:pPr>
      <w:spacing w:before="100" w:beforeAutospacing="1" w:after="100" w:afterAutospacing="1" w:line="240" w:lineRule="auto"/>
    </w:pPr>
    <w:rPr>
      <w:rFonts w:eastAsia="Times New Roman" w:cs="Times New Roman"/>
      <w:szCs w:val="24"/>
    </w:rPr>
  </w:style>
  <w:style w:type="character" w:customStyle="1" w:styleId="A6">
    <w:name w:val="A6"/>
    <w:uiPriority w:val="99"/>
    <w:rsid w:val="008E26F8"/>
    <w:rPr>
      <w:rFonts w:cs="Raleway"/>
      <w:color w:val="000000"/>
      <w:sz w:val="26"/>
      <w:szCs w:val="26"/>
    </w:rPr>
  </w:style>
  <w:style w:type="character" w:customStyle="1" w:styleId="Heading5Char">
    <w:name w:val="Heading 5 Char"/>
    <w:basedOn w:val="DefaultParagraphFont"/>
    <w:link w:val="Heading5"/>
    <w:uiPriority w:val="9"/>
    <w:rsid w:val="00A214D9"/>
    <w:rPr>
      <w:rFonts w:asciiTheme="majorHAnsi" w:eastAsiaTheme="majorEastAsia" w:hAnsiTheme="majorHAnsi" w:cstheme="majorBidi"/>
      <w:color w:val="243F60" w:themeColor="accent1" w:themeShade="7F"/>
    </w:rPr>
  </w:style>
  <w:style w:type="paragraph" w:customStyle="1" w:styleId="font8">
    <w:name w:val="font_8"/>
    <w:basedOn w:val="Normal"/>
    <w:rsid w:val="00A214D9"/>
    <w:pPr>
      <w:spacing w:before="100" w:beforeAutospacing="1" w:after="100" w:afterAutospacing="1" w:line="240" w:lineRule="auto"/>
    </w:pPr>
    <w:rPr>
      <w:rFonts w:eastAsia="Times New Roman" w:cs="Times New Roman"/>
      <w:szCs w:val="24"/>
    </w:rPr>
  </w:style>
  <w:style w:type="character" w:customStyle="1" w:styleId="color3">
    <w:name w:val="color_3"/>
    <w:basedOn w:val="DefaultParagraphFont"/>
    <w:rsid w:val="00A214D9"/>
  </w:style>
  <w:style w:type="character" w:customStyle="1" w:styleId="color11">
    <w:name w:val="color_11"/>
    <w:basedOn w:val="DefaultParagraphFont"/>
    <w:rsid w:val="00A214D9"/>
  </w:style>
  <w:style w:type="character" w:customStyle="1" w:styleId="color23">
    <w:name w:val="color_23"/>
    <w:basedOn w:val="DefaultParagraphFont"/>
    <w:rsid w:val="00A214D9"/>
  </w:style>
  <w:style w:type="character" w:customStyle="1" w:styleId="color13">
    <w:name w:val="color_13"/>
    <w:basedOn w:val="DefaultParagraphFont"/>
    <w:rsid w:val="00A214D9"/>
  </w:style>
  <w:style w:type="character" w:customStyle="1" w:styleId="color14">
    <w:name w:val="color_14"/>
    <w:basedOn w:val="DefaultParagraphFont"/>
    <w:rsid w:val="00A214D9"/>
  </w:style>
  <w:style w:type="character" w:styleId="CommentReference">
    <w:name w:val="annotation reference"/>
    <w:basedOn w:val="DefaultParagraphFont"/>
    <w:uiPriority w:val="99"/>
    <w:semiHidden/>
    <w:unhideWhenUsed/>
    <w:rsid w:val="00153641"/>
    <w:rPr>
      <w:sz w:val="16"/>
      <w:szCs w:val="16"/>
    </w:rPr>
  </w:style>
  <w:style w:type="paragraph" w:styleId="CommentText">
    <w:name w:val="annotation text"/>
    <w:basedOn w:val="Normal"/>
    <w:link w:val="CommentTextChar"/>
    <w:uiPriority w:val="99"/>
    <w:semiHidden/>
    <w:unhideWhenUsed/>
    <w:rsid w:val="00153641"/>
    <w:pPr>
      <w:spacing w:line="240" w:lineRule="auto"/>
    </w:pPr>
    <w:rPr>
      <w:sz w:val="20"/>
      <w:szCs w:val="20"/>
    </w:rPr>
  </w:style>
  <w:style w:type="character" w:customStyle="1" w:styleId="CommentTextChar">
    <w:name w:val="Comment Text Char"/>
    <w:basedOn w:val="DefaultParagraphFont"/>
    <w:link w:val="CommentText"/>
    <w:uiPriority w:val="99"/>
    <w:semiHidden/>
    <w:rsid w:val="00153641"/>
    <w:rPr>
      <w:sz w:val="20"/>
      <w:szCs w:val="20"/>
    </w:rPr>
  </w:style>
  <w:style w:type="paragraph" w:styleId="CommentSubject">
    <w:name w:val="annotation subject"/>
    <w:basedOn w:val="CommentText"/>
    <w:next w:val="CommentText"/>
    <w:link w:val="CommentSubjectChar"/>
    <w:uiPriority w:val="99"/>
    <w:semiHidden/>
    <w:unhideWhenUsed/>
    <w:rsid w:val="00153641"/>
    <w:rPr>
      <w:b/>
      <w:bCs/>
    </w:rPr>
  </w:style>
  <w:style w:type="character" w:customStyle="1" w:styleId="CommentSubjectChar">
    <w:name w:val="Comment Subject Char"/>
    <w:basedOn w:val="CommentTextChar"/>
    <w:link w:val="CommentSubject"/>
    <w:uiPriority w:val="99"/>
    <w:semiHidden/>
    <w:rsid w:val="00153641"/>
    <w:rPr>
      <w:b/>
      <w:bCs/>
      <w:sz w:val="20"/>
      <w:szCs w:val="20"/>
    </w:rPr>
  </w:style>
  <w:style w:type="character" w:customStyle="1" w:styleId="Heading4Char">
    <w:name w:val="Heading 4 Char"/>
    <w:basedOn w:val="DefaultParagraphFont"/>
    <w:link w:val="Heading4"/>
    <w:uiPriority w:val="99"/>
    <w:rsid w:val="008106D3"/>
    <w:rPr>
      <w:rFonts w:ascii="Arial" w:eastAsia="Times New Roman" w:hAnsi="Arial" w:cs="Times New Roman"/>
      <w:b/>
      <w:bCs/>
      <w:sz w:val="24"/>
      <w:szCs w:val="24"/>
    </w:rPr>
  </w:style>
  <w:style w:type="character" w:customStyle="1" w:styleId="Heading6Char">
    <w:name w:val="Heading 6 Char"/>
    <w:basedOn w:val="DefaultParagraphFont"/>
    <w:link w:val="Heading6"/>
    <w:uiPriority w:val="99"/>
    <w:rsid w:val="00EF4893"/>
    <w:rPr>
      <w:rFonts w:ascii="Arial" w:eastAsia="Times New Roman" w:hAnsi="Arial" w:cs="Times New Roman"/>
      <w:b/>
      <w:bCs/>
    </w:rPr>
  </w:style>
  <w:style w:type="character" w:customStyle="1" w:styleId="Heading7Char">
    <w:name w:val="Heading 7 Char"/>
    <w:basedOn w:val="DefaultParagraphFont"/>
    <w:link w:val="Heading7"/>
    <w:uiPriority w:val="99"/>
    <w:rsid w:val="00EF4893"/>
    <w:rPr>
      <w:rFonts w:ascii="Arial" w:eastAsia="Times New Roman" w:hAnsi="Arial" w:cs="Times New Roman"/>
    </w:rPr>
  </w:style>
  <w:style w:type="character" w:customStyle="1" w:styleId="Heading8Char">
    <w:name w:val="Heading 8 Char"/>
    <w:basedOn w:val="DefaultParagraphFont"/>
    <w:link w:val="Heading8"/>
    <w:uiPriority w:val="99"/>
    <w:rsid w:val="00EF4893"/>
    <w:rPr>
      <w:rFonts w:ascii="Arial" w:eastAsia="Times New Roman" w:hAnsi="Arial" w:cs="Times New Roman"/>
      <w:i/>
      <w:iCs/>
    </w:rPr>
  </w:style>
  <w:style w:type="character" w:customStyle="1" w:styleId="Heading9Char">
    <w:name w:val="Heading 9 Char"/>
    <w:basedOn w:val="DefaultParagraphFont"/>
    <w:link w:val="Heading9"/>
    <w:uiPriority w:val="99"/>
    <w:rsid w:val="00EF4893"/>
    <w:rPr>
      <w:rFonts w:ascii="Arial" w:eastAsia="Times New Roman" w:hAnsi="Arial" w:cs="Times New Roman"/>
    </w:rPr>
  </w:style>
  <w:style w:type="paragraph" w:styleId="Caption">
    <w:name w:val="caption"/>
    <w:basedOn w:val="Normal"/>
    <w:next w:val="Normal"/>
    <w:unhideWhenUsed/>
    <w:qFormat/>
    <w:rsid w:val="00A732B5"/>
    <w:pPr>
      <w:spacing w:line="240" w:lineRule="auto"/>
    </w:pPr>
    <w:rPr>
      <w:rFonts w:eastAsia="Times New Roman" w:cs="Times New Roman"/>
      <w:b/>
      <w:bCs/>
      <w:sz w:val="20"/>
      <w:szCs w:val="20"/>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
    <w:basedOn w:val="Normal"/>
    <w:link w:val="FootnoteTextChar"/>
    <w:uiPriority w:val="99"/>
    <w:semiHidden/>
    <w:rsid w:val="008452AD"/>
    <w:pPr>
      <w:spacing w:after="120" w:line="240" w:lineRule="auto"/>
    </w:pPr>
    <w:rPr>
      <w:rFonts w:ascii="Arial" w:eastAsia="Times New Roman" w:hAnsi="Arial" w:cs="Times New Roman"/>
      <w:sz w:val="20"/>
      <w:szCs w:val="20"/>
      <w:lang w:val="fr-BE"/>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
    <w:basedOn w:val="DefaultParagraphFont"/>
    <w:link w:val="FootnoteText"/>
    <w:uiPriority w:val="99"/>
    <w:semiHidden/>
    <w:rsid w:val="008452AD"/>
    <w:rPr>
      <w:rFonts w:ascii="Arial" w:eastAsia="Times New Roman" w:hAnsi="Arial" w:cs="Times New Roman"/>
      <w:sz w:val="20"/>
      <w:szCs w:val="20"/>
      <w:lang w:val="fr-BE"/>
    </w:rPr>
  </w:style>
  <w:style w:type="character" w:styleId="FootnoteReference">
    <w:name w:val="footnote reference"/>
    <w:rsid w:val="008452AD"/>
    <w:rPr>
      <w:vertAlign w:val="superscript"/>
    </w:rPr>
  </w:style>
  <w:style w:type="character" w:styleId="Emphasis">
    <w:name w:val="Emphasis"/>
    <w:basedOn w:val="DefaultParagraphFont"/>
    <w:uiPriority w:val="20"/>
    <w:qFormat/>
    <w:rsid w:val="00107B75"/>
    <w:rPr>
      <w:i/>
      <w:iCs/>
    </w:rPr>
  </w:style>
  <w:style w:type="paragraph" w:styleId="TOCHeading">
    <w:name w:val="TOC Heading"/>
    <w:basedOn w:val="Heading1"/>
    <w:next w:val="Normal"/>
    <w:uiPriority w:val="39"/>
    <w:semiHidden/>
    <w:unhideWhenUsed/>
    <w:qFormat/>
    <w:rsid w:val="002958F5"/>
    <w:pPr>
      <w:spacing w:line="276" w:lineRule="auto"/>
      <w:jc w:val="left"/>
      <w:outlineLvl w:val="9"/>
    </w:pPr>
  </w:style>
  <w:style w:type="paragraph" w:styleId="TOC3">
    <w:name w:val="toc 3"/>
    <w:basedOn w:val="Normal"/>
    <w:next w:val="Normal"/>
    <w:autoRedefine/>
    <w:uiPriority w:val="39"/>
    <w:unhideWhenUsed/>
    <w:rsid w:val="002958F5"/>
    <w:pPr>
      <w:tabs>
        <w:tab w:val="right" w:leader="dot" w:pos="9350"/>
      </w:tabs>
      <w:spacing w:after="100"/>
      <w:ind w:left="480"/>
    </w:pPr>
  </w:style>
  <w:style w:type="paragraph" w:styleId="TOC1">
    <w:name w:val="toc 1"/>
    <w:basedOn w:val="Normal"/>
    <w:next w:val="Normal"/>
    <w:autoRedefine/>
    <w:uiPriority w:val="39"/>
    <w:unhideWhenUsed/>
    <w:rsid w:val="002958F5"/>
    <w:pPr>
      <w:spacing w:after="100"/>
    </w:pPr>
  </w:style>
  <w:style w:type="paragraph" w:styleId="TOC2">
    <w:name w:val="toc 2"/>
    <w:basedOn w:val="Normal"/>
    <w:next w:val="Normal"/>
    <w:autoRedefine/>
    <w:uiPriority w:val="39"/>
    <w:unhideWhenUsed/>
    <w:rsid w:val="002958F5"/>
    <w:pPr>
      <w:spacing w:after="100"/>
      <w:ind w:left="240"/>
    </w:pPr>
  </w:style>
  <w:style w:type="paragraph" w:customStyle="1" w:styleId="yiv3666577375msonormal">
    <w:name w:val="yiv3666577375msonormal"/>
    <w:basedOn w:val="Normal"/>
    <w:rsid w:val="008E5330"/>
    <w:pPr>
      <w:spacing w:before="100" w:beforeAutospacing="1" w:after="100" w:afterAutospacing="1" w:line="240" w:lineRule="auto"/>
      <w:jc w:val="left"/>
    </w:pPr>
    <w:rPr>
      <w:rFonts w:eastAsia="Times New Roman" w:cs="Times New Roman"/>
      <w:szCs w:val="24"/>
    </w:rPr>
  </w:style>
  <w:style w:type="paragraph" w:customStyle="1" w:styleId="BasistekstAquaforAll">
    <w:name w:val="Basistekst Aqua for All"/>
    <w:basedOn w:val="Normal"/>
    <w:qFormat/>
    <w:rsid w:val="00743C64"/>
    <w:pPr>
      <w:spacing w:line="280" w:lineRule="atLeast"/>
      <w:jc w:val="left"/>
    </w:pPr>
    <w:rPr>
      <w:rFonts w:ascii="Georgia" w:eastAsia="Times New Roman" w:hAnsi="Georgia" w:cs="Maiandra GD"/>
      <w:sz w:val="18"/>
      <w:szCs w:val="18"/>
      <w:lang w:val="nl-NL" w:eastAsia="nl-NL"/>
    </w:rPr>
  </w:style>
  <w:style w:type="paragraph" w:styleId="Revision">
    <w:name w:val="Revision"/>
    <w:hidden/>
    <w:uiPriority w:val="99"/>
    <w:semiHidden/>
    <w:rsid w:val="00933B8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7916">
      <w:bodyDiv w:val="1"/>
      <w:marLeft w:val="0"/>
      <w:marRight w:val="0"/>
      <w:marTop w:val="0"/>
      <w:marBottom w:val="0"/>
      <w:divBdr>
        <w:top w:val="none" w:sz="0" w:space="0" w:color="auto"/>
        <w:left w:val="none" w:sz="0" w:space="0" w:color="auto"/>
        <w:bottom w:val="none" w:sz="0" w:space="0" w:color="auto"/>
        <w:right w:val="none" w:sz="0" w:space="0" w:color="auto"/>
      </w:divBdr>
    </w:div>
    <w:div w:id="250545960">
      <w:bodyDiv w:val="1"/>
      <w:marLeft w:val="0"/>
      <w:marRight w:val="0"/>
      <w:marTop w:val="0"/>
      <w:marBottom w:val="0"/>
      <w:divBdr>
        <w:top w:val="none" w:sz="0" w:space="0" w:color="auto"/>
        <w:left w:val="none" w:sz="0" w:space="0" w:color="auto"/>
        <w:bottom w:val="none" w:sz="0" w:space="0" w:color="auto"/>
        <w:right w:val="none" w:sz="0" w:space="0" w:color="auto"/>
      </w:divBdr>
    </w:div>
    <w:div w:id="399062881">
      <w:bodyDiv w:val="1"/>
      <w:marLeft w:val="0"/>
      <w:marRight w:val="0"/>
      <w:marTop w:val="0"/>
      <w:marBottom w:val="0"/>
      <w:divBdr>
        <w:top w:val="none" w:sz="0" w:space="0" w:color="auto"/>
        <w:left w:val="none" w:sz="0" w:space="0" w:color="auto"/>
        <w:bottom w:val="none" w:sz="0" w:space="0" w:color="auto"/>
        <w:right w:val="none" w:sz="0" w:space="0" w:color="auto"/>
      </w:divBdr>
    </w:div>
    <w:div w:id="413014450">
      <w:bodyDiv w:val="1"/>
      <w:marLeft w:val="0"/>
      <w:marRight w:val="0"/>
      <w:marTop w:val="0"/>
      <w:marBottom w:val="0"/>
      <w:divBdr>
        <w:top w:val="none" w:sz="0" w:space="0" w:color="auto"/>
        <w:left w:val="none" w:sz="0" w:space="0" w:color="auto"/>
        <w:bottom w:val="none" w:sz="0" w:space="0" w:color="auto"/>
        <w:right w:val="none" w:sz="0" w:space="0" w:color="auto"/>
      </w:divBdr>
      <w:divsChild>
        <w:div w:id="172888470">
          <w:marLeft w:val="720"/>
          <w:marRight w:val="0"/>
          <w:marTop w:val="0"/>
          <w:marBottom w:val="0"/>
          <w:divBdr>
            <w:top w:val="none" w:sz="0" w:space="0" w:color="auto"/>
            <w:left w:val="none" w:sz="0" w:space="0" w:color="auto"/>
            <w:bottom w:val="none" w:sz="0" w:space="0" w:color="auto"/>
            <w:right w:val="none" w:sz="0" w:space="0" w:color="auto"/>
          </w:divBdr>
        </w:div>
        <w:div w:id="843662773">
          <w:marLeft w:val="1740"/>
          <w:marRight w:val="0"/>
          <w:marTop w:val="0"/>
          <w:marBottom w:val="0"/>
          <w:divBdr>
            <w:top w:val="none" w:sz="0" w:space="0" w:color="auto"/>
            <w:left w:val="none" w:sz="0" w:space="0" w:color="auto"/>
            <w:bottom w:val="none" w:sz="0" w:space="0" w:color="auto"/>
            <w:right w:val="none" w:sz="0" w:space="0" w:color="auto"/>
          </w:divBdr>
        </w:div>
        <w:div w:id="1580213576">
          <w:marLeft w:val="1740"/>
          <w:marRight w:val="0"/>
          <w:marTop w:val="0"/>
          <w:marBottom w:val="0"/>
          <w:divBdr>
            <w:top w:val="none" w:sz="0" w:space="0" w:color="auto"/>
            <w:left w:val="none" w:sz="0" w:space="0" w:color="auto"/>
            <w:bottom w:val="none" w:sz="0" w:space="0" w:color="auto"/>
            <w:right w:val="none" w:sz="0" w:space="0" w:color="auto"/>
          </w:divBdr>
        </w:div>
        <w:div w:id="1152672177">
          <w:marLeft w:val="1740"/>
          <w:marRight w:val="0"/>
          <w:marTop w:val="0"/>
          <w:marBottom w:val="0"/>
          <w:divBdr>
            <w:top w:val="none" w:sz="0" w:space="0" w:color="auto"/>
            <w:left w:val="none" w:sz="0" w:space="0" w:color="auto"/>
            <w:bottom w:val="none" w:sz="0" w:space="0" w:color="auto"/>
            <w:right w:val="none" w:sz="0" w:space="0" w:color="auto"/>
          </w:divBdr>
        </w:div>
        <w:div w:id="1687057656">
          <w:marLeft w:val="1740"/>
          <w:marRight w:val="0"/>
          <w:marTop w:val="0"/>
          <w:marBottom w:val="0"/>
          <w:divBdr>
            <w:top w:val="none" w:sz="0" w:space="0" w:color="auto"/>
            <w:left w:val="none" w:sz="0" w:space="0" w:color="auto"/>
            <w:bottom w:val="none" w:sz="0" w:space="0" w:color="auto"/>
            <w:right w:val="none" w:sz="0" w:space="0" w:color="auto"/>
          </w:divBdr>
        </w:div>
        <w:div w:id="1878469200">
          <w:marLeft w:val="1740"/>
          <w:marRight w:val="0"/>
          <w:marTop w:val="0"/>
          <w:marBottom w:val="0"/>
          <w:divBdr>
            <w:top w:val="none" w:sz="0" w:space="0" w:color="auto"/>
            <w:left w:val="none" w:sz="0" w:space="0" w:color="auto"/>
            <w:bottom w:val="none" w:sz="0" w:space="0" w:color="auto"/>
            <w:right w:val="none" w:sz="0" w:space="0" w:color="auto"/>
          </w:divBdr>
        </w:div>
        <w:div w:id="1178428168">
          <w:marLeft w:val="1740"/>
          <w:marRight w:val="0"/>
          <w:marTop w:val="0"/>
          <w:marBottom w:val="0"/>
          <w:divBdr>
            <w:top w:val="none" w:sz="0" w:space="0" w:color="auto"/>
            <w:left w:val="none" w:sz="0" w:space="0" w:color="auto"/>
            <w:bottom w:val="none" w:sz="0" w:space="0" w:color="auto"/>
            <w:right w:val="none" w:sz="0" w:space="0" w:color="auto"/>
          </w:divBdr>
        </w:div>
        <w:div w:id="1192650476">
          <w:marLeft w:val="720"/>
          <w:marRight w:val="0"/>
          <w:marTop w:val="0"/>
          <w:marBottom w:val="0"/>
          <w:divBdr>
            <w:top w:val="none" w:sz="0" w:space="0" w:color="auto"/>
            <w:left w:val="none" w:sz="0" w:space="0" w:color="auto"/>
            <w:bottom w:val="none" w:sz="0" w:space="0" w:color="auto"/>
            <w:right w:val="none" w:sz="0" w:space="0" w:color="auto"/>
          </w:divBdr>
        </w:div>
        <w:div w:id="317420826">
          <w:marLeft w:val="720"/>
          <w:marRight w:val="0"/>
          <w:marTop w:val="0"/>
          <w:marBottom w:val="0"/>
          <w:divBdr>
            <w:top w:val="none" w:sz="0" w:space="0" w:color="auto"/>
            <w:left w:val="none" w:sz="0" w:space="0" w:color="auto"/>
            <w:bottom w:val="none" w:sz="0" w:space="0" w:color="auto"/>
            <w:right w:val="none" w:sz="0" w:space="0" w:color="auto"/>
          </w:divBdr>
        </w:div>
        <w:div w:id="64381505">
          <w:marLeft w:val="720"/>
          <w:marRight w:val="0"/>
          <w:marTop w:val="0"/>
          <w:marBottom w:val="0"/>
          <w:divBdr>
            <w:top w:val="none" w:sz="0" w:space="0" w:color="auto"/>
            <w:left w:val="none" w:sz="0" w:space="0" w:color="auto"/>
            <w:bottom w:val="none" w:sz="0" w:space="0" w:color="auto"/>
            <w:right w:val="none" w:sz="0" w:space="0" w:color="auto"/>
          </w:divBdr>
        </w:div>
        <w:div w:id="176165147">
          <w:marLeft w:val="720"/>
          <w:marRight w:val="0"/>
          <w:marTop w:val="0"/>
          <w:marBottom w:val="0"/>
          <w:divBdr>
            <w:top w:val="none" w:sz="0" w:space="0" w:color="auto"/>
            <w:left w:val="none" w:sz="0" w:space="0" w:color="auto"/>
            <w:bottom w:val="none" w:sz="0" w:space="0" w:color="auto"/>
            <w:right w:val="none" w:sz="0" w:space="0" w:color="auto"/>
          </w:divBdr>
        </w:div>
        <w:div w:id="940257742">
          <w:marLeft w:val="720"/>
          <w:marRight w:val="0"/>
          <w:marTop w:val="0"/>
          <w:marBottom w:val="0"/>
          <w:divBdr>
            <w:top w:val="none" w:sz="0" w:space="0" w:color="auto"/>
            <w:left w:val="none" w:sz="0" w:space="0" w:color="auto"/>
            <w:bottom w:val="none" w:sz="0" w:space="0" w:color="auto"/>
            <w:right w:val="none" w:sz="0" w:space="0" w:color="auto"/>
          </w:divBdr>
        </w:div>
        <w:div w:id="826744354">
          <w:marLeft w:val="720"/>
          <w:marRight w:val="0"/>
          <w:marTop w:val="0"/>
          <w:marBottom w:val="0"/>
          <w:divBdr>
            <w:top w:val="none" w:sz="0" w:space="0" w:color="auto"/>
            <w:left w:val="none" w:sz="0" w:space="0" w:color="auto"/>
            <w:bottom w:val="none" w:sz="0" w:space="0" w:color="auto"/>
            <w:right w:val="none" w:sz="0" w:space="0" w:color="auto"/>
          </w:divBdr>
        </w:div>
        <w:div w:id="343212897">
          <w:marLeft w:val="720"/>
          <w:marRight w:val="0"/>
          <w:marTop w:val="0"/>
          <w:marBottom w:val="0"/>
          <w:divBdr>
            <w:top w:val="none" w:sz="0" w:space="0" w:color="auto"/>
            <w:left w:val="none" w:sz="0" w:space="0" w:color="auto"/>
            <w:bottom w:val="none" w:sz="0" w:space="0" w:color="auto"/>
            <w:right w:val="none" w:sz="0" w:space="0" w:color="auto"/>
          </w:divBdr>
        </w:div>
      </w:divsChild>
    </w:div>
    <w:div w:id="418987477">
      <w:bodyDiv w:val="1"/>
      <w:marLeft w:val="0"/>
      <w:marRight w:val="0"/>
      <w:marTop w:val="0"/>
      <w:marBottom w:val="0"/>
      <w:divBdr>
        <w:top w:val="none" w:sz="0" w:space="0" w:color="auto"/>
        <w:left w:val="none" w:sz="0" w:space="0" w:color="auto"/>
        <w:bottom w:val="none" w:sz="0" w:space="0" w:color="auto"/>
        <w:right w:val="none" w:sz="0" w:space="0" w:color="auto"/>
      </w:divBdr>
      <w:divsChild>
        <w:div w:id="674571971">
          <w:marLeft w:val="0"/>
          <w:marRight w:val="0"/>
          <w:marTop w:val="0"/>
          <w:marBottom w:val="0"/>
          <w:divBdr>
            <w:top w:val="none" w:sz="0" w:space="0" w:color="auto"/>
            <w:left w:val="none" w:sz="0" w:space="0" w:color="auto"/>
            <w:bottom w:val="none" w:sz="0" w:space="0" w:color="auto"/>
            <w:right w:val="none" w:sz="0" w:space="0" w:color="auto"/>
          </w:divBdr>
          <w:divsChild>
            <w:div w:id="1201438350">
              <w:marLeft w:val="0"/>
              <w:marRight w:val="0"/>
              <w:marTop w:val="0"/>
              <w:marBottom w:val="0"/>
              <w:divBdr>
                <w:top w:val="none" w:sz="0" w:space="0" w:color="auto"/>
                <w:left w:val="none" w:sz="0" w:space="0" w:color="auto"/>
                <w:bottom w:val="none" w:sz="0" w:space="0" w:color="auto"/>
                <w:right w:val="none" w:sz="0" w:space="0" w:color="auto"/>
              </w:divBdr>
              <w:divsChild>
                <w:div w:id="620958303">
                  <w:marLeft w:val="0"/>
                  <w:marRight w:val="0"/>
                  <w:marTop w:val="0"/>
                  <w:marBottom w:val="0"/>
                  <w:divBdr>
                    <w:top w:val="none" w:sz="0" w:space="0" w:color="auto"/>
                    <w:left w:val="none" w:sz="0" w:space="0" w:color="auto"/>
                    <w:bottom w:val="none" w:sz="0" w:space="0" w:color="auto"/>
                    <w:right w:val="none" w:sz="0" w:space="0" w:color="auto"/>
                  </w:divBdr>
                  <w:divsChild>
                    <w:div w:id="50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16054">
      <w:bodyDiv w:val="1"/>
      <w:marLeft w:val="0"/>
      <w:marRight w:val="0"/>
      <w:marTop w:val="0"/>
      <w:marBottom w:val="0"/>
      <w:divBdr>
        <w:top w:val="none" w:sz="0" w:space="0" w:color="auto"/>
        <w:left w:val="none" w:sz="0" w:space="0" w:color="auto"/>
        <w:bottom w:val="none" w:sz="0" w:space="0" w:color="auto"/>
        <w:right w:val="none" w:sz="0" w:space="0" w:color="auto"/>
      </w:divBdr>
      <w:divsChild>
        <w:div w:id="594705017">
          <w:marLeft w:val="0"/>
          <w:marRight w:val="0"/>
          <w:marTop w:val="0"/>
          <w:marBottom w:val="0"/>
          <w:divBdr>
            <w:top w:val="none" w:sz="0" w:space="0" w:color="auto"/>
            <w:left w:val="none" w:sz="0" w:space="0" w:color="auto"/>
            <w:bottom w:val="none" w:sz="0" w:space="0" w:color="auto"/>
            <w:right w:val="none" w:sz="0" w:space="0" w:color="auto"/>
          </w:divBdr>
        </w:div>
      </w:divsChild>
    </w:div>
    <w:div w:id="688799339">
      <w:bodyDiv w:val="1"/>
      <w:marLeft w:val="0"/>
      <w:marRight w:val="0"/>
      <w:marTop w:val="0"/>
      <w:marBottom w:val="0"/>
      <w:divBdr>
        <w:top w:val="none" w:sz="0" w:space="0" w:color="auto"/>
        <w:left w:val="none" w:sz="0" w:space="0" w:color="auto"/>
        <w:bottom w:val="none" w:sz="0" w:space="0" w:color="auto"/>
        <w:right w:val="none" w:sz="0" w:space="0" w:color="auto"/>
      </w:divBdr>
    </w:div>
    <w:div w:id="702631416">
      <w:bodyDiv w:val="1"/>
      <w:marLeft w:val="0"/>
      <w:marRight w:val="0"/>
      <w:marTop w:val="0"/>
      <w:marBottom w:val="0"/>
      <w:divBdr>
        <w:top w:val="none" w:sz="0" w:space="0" w:color="auto"/>
        <w:left w:val="none" w:sz="0" w:space="0" w:color="auto"/>
        <w:bottom w:val="none" w:sz="0" w:space="0" w:color="auto"/>
        <w:right w:val="none" w:sz="0" w:space="0" w:color="auto"/>
      </w:divBdr>
    </w:div>
    <w:div w:id="718825535">
      <w:bodyDiv w:val="1"/>
      <w:marLeft w:val="0"/>
      <w:marRight w:val="0"/>
      <w:marTop w:val="0"/>
      <w:marBottom w:val="0"/>
      <w:divBdr>
        <w:top w:val="none" w:sz="0" w:space="0" w:color="auto"/>
        <w:left w:val="none" w:sz="0" w:space="0" w:color="auto"/>
        <w:bottom w:val="none" w:sz="0" w:space="0" w:color="auto"/>
        <w:right w:val="none" w:sz="0" w:space="0" w:color="auto"/>
      </w:divBdr>
    </w:div>
    <w:div w:id="793525495">
      <w:bodyDiv w:val="1"/>
      <w:marLeft w:val="0"/>
      <w:marRight w:val="0"/>
      <w:marTop w:val="0"/>
      <w:marBottom w:val="0"/>
      <w:divBdr>
        <w:top w:val="none" w:sz="0" w:space="0" w:color="auto"/>
        <w:left w:val="none" w:sz="0" w:space="0" w:color="auto"/>
        <w:bottom w:val="none" w:sz="0" w:space="0" w:color="auto"/>
        <w:right w:val="none" w:sz="0" w:space="0" w:color="auto"/>
      </w:divBdr>
    </w:div>
    <w:div w:id="846596755">
      <w:bodyDiv w:val="1"/>
      <w:marLeft w:val="0"/>
      <w:marRight w:val="0"/>
      <w:marTop w:val="0"/>
      <w:marBottom w:val="0"/>
      <w:divBdr>
        <w:top w:val="none" w:sz="0" w:space="0" w:color="auto"/>
        <w:left w:val="none" w:sz="0" w:space="0" w:color="auto"/>
        <w:bottom w:val="none" w:sz="0" w:space="0" w:color="auto"/>
        <w:right w:val="none" w:sz="0" w:space="0" w:color="auto"/>
      </w:divBdr>
    </w:div>
    <w:div w:id="1169709114">
      <w:bodyDiv w:val="1"/>
      <w:marLeft w:val="0"/>
      <w:marRight w:val="0"/>
      <w:marTop w:val="0"/>
      <w:marBottom w:val="0"/>
      <w:divBdr>
        <w:top w:val="none" w:sz="0" w:space="0" w:color="auto"/>
        <w:left w:val="none" w:sz="0" w:space="0" w:color="auto"/>
        <w:bottom w:val="none" w:sz="0" w:space="0" w:color="auto"/>
        <w:right w:val="none" w:sz="0" w:space="0" w:color="auto"/>
      </w:divBdr>
      <w:divsChild>
        <w:div w:id="1124738810">
          <w:marLeft w:val="0"/>
          <w:marRight w:val="0"/>
          <w:marTop w:val="0"/>
          <w:marBottom w:val="0"/>
          <w:divBdr>
            <w:top w:val="none" w:sz="0" w:space="0" w:color="auto"/>
            <w:left w:val="none" w:sz="0" w:space="0" w:color="auto"/>
            <w:bottom w:val="none" w:sz="0" w:space="0" w:color="auto"/>
            <w:right w:val="none" w:sz="0" w:space="0" w:color="auto"/>
          </w:divBdr>
          <w:divsChild>
            <w:div w:id="1864439935">
              <w:marLeft w:val="0"/>
              <w:marRight w:val="0"/>
              <w:marTop w:val="0"/>
              <w:marBottom w:val="0"/>
              <w:divBdr>
                <w:top w:val="single" w:sz="6" w:space="0" w:color="999999"/>
                <w:left w:val="single" w:sz="6" w:space="0" w:color="999999"/>
                <w:bottom w:val="single" w:sz="2" w:space="0" w:color="999999"/>
                <w:right w:val="single" w:sz="6" w:space="0" w:color="999999"/>
              </w:divBdr>
              <w:divsChild>
                <w:div w:id="122122381">
                  <w:marLeft w:val="0"/>
                  <w:marRight w:val="0"/>
                  <w:marTop w:val="0"/>
                  <w:marBottom w:val="0"/>
                  <w:divBdr>
                    <w:top w:val="none" w:sz="0" w:space="0" w:color="auto"/>
                    <w:left w:val="none" w:sz="0" w:space="0" w:color="auto"/>
                    <w:bottom w:val="none" w:sz="0" w:space="0" w:color="auto"/>
                    <w:right w:val="none" w:sz="0" w:space="0" w:color="auto"/>
                  </w:divBdr>
                  <w:divsChild>
                    <w:div w:id="20366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2999">
      <w:bodyDiv w:val="1"/>
      <w:marLeft w:val="0"/>
      <w:marRight w:val="0"/>
      <w:marTop w:val="0"/>
      <w:marBottom w:val="0"/>
      <w:divBdr>
        <w:top w:val="none" w:sz="0" w:space="0" w:color="auto"/>
        <w:left w:val="none" w:sz="0" w:space="0" w:color="auto"/>
        <w:bottom w:val="none" w:sz="0" w:space="0" w:color="auto"/>
        <w:right w:val="none" w:sz="0" w:space="0" w:color="auto"/>
      </w:divBdr>
      <w:divsChild>
        <w:div w:id="933244149">
          <w:marLeft w:val="0"/>
          <w:marRight w:val="0"/>
          <w:marTop w:val="0"/>
          <w:marBottom w:val="0"/>
          <w:divBdr>
            <w:top w:val="none" w:sz="0" w:space="0" w:color="auto"/>
            <w:left w:val="none" w:sz="0" w:space="0" w:color="auto"/>
            <w:bottom w:val="none" w:sz="0" w:space="0" w:color="auto"/>
            <w:right w:val="none" w:sz="0" w:space="0" w:color="auto"/>
          </w:divBdr>
          <w:divsChild>
            <w:div w:id="1666861089">
              <w:marLeft w:val="0"/>
              <w:marRight w:val="0"/>
              <w:marTop w:val="0"/>
              <w:marBottom w:val="0"/>
              <w:divBdr>
                <w:top w:val="none" w:sz="0" w:space="0" w:color="auto"/>
                <w:left w:val="none" w:sz="0" w:space="0" w:color="auto"/>
                <w:bottom w:val="none" w:sz="0" w:space="0" w:color="auto"/>
                <w:right w:val="none" w:sz="0" w:space="0" w:color="auto"/>
              </w:divBdr>
              <w:divsChild>
                <w:div w:id="128980783">
                  <w:marLeft w:val="508"/>
                  <w:marRight w:val="508"/>
                  <w:marTop w:val="0"/>
                  <w:marBottom w:val="254"/>
                  <w:divBdr>
                    <w:top w:val="none" w:sz="0" w:space="0" w:color="auto"/>
                    <w:left w:val="none" w:sz="0" w:space="0" w:color="auto"/>
                    <w:bottom w:val="none" w:sz="0" w:space="0" w:color="auto"/>
                    <w:right w:val="none" w:sz="0" w:space="0" w:color="auto"/>
                  </w:divBdr>
                  <w:divsChild>
                    <w:div w:id="1160733676">
                      <w:marLeft w:val="0"/>
                      <w:marRight w:val="0"/>
                      <w:marTop w:val="0"/>
                      <w:marBottom w:val="0"/>
                      <w:divBdr>
                        <w:top w:val="none" w:sz="0" w:space="0" w:color="auto"/>
                        <w:left w:val="none" w:sz="0" w:space="0" w:color="auto"/>
                        <w:bottom w:val="none" w:sz="0" w:space="0" w:color="auto"/>
                        <w:right w:val="none" w:sz="0" w:space="0" w:color="auto"/>
                      </w:divBdr>
                      <w:divsChild>
                        <w:div w:id="2064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939066">
      <w:bodyDiv w:val="1"/>
      <w:marLeft w:val="0"/>
      <w:marRight w:val="0"/>
      <w:marTop w:val="0"/>
      <w:marBottom w:val="0"/>
      <w:divBdr>
        <w:top w:val="none" w:sz="0" w:space="0" w:color="auto"/>
        <w:left w:val="none" w:sz="0" w:space="0" w:color="auto"/>
        <w:bottom w:val="none" w:sz="0" w:space="0" w:color="auto"/>
        <w:right w:val="none" w:sz="0" w:space="0" w:color="auto"/>
      </w:divBdr>
    </w:div>
    <w:div w:id="1392925613">
      <w:bodyDiv w:val="1"/>
      <w:marLeft w:val="0"/>
      <w:marRight w:val="0"/>
      <w:marTop w:val="0"/>
      <w:marBottom w:val="0"/>
      <w:divBdr>
        <w:top w:val="none" w:sz="0" w:space="0" w:color="auto"/>
        <w:left w:val="none" w:sz="0" w:space="0" w:color="auto"/>
        <w:bottom w:val="none" w:sz="0" w:space="0" w:color="auto"/>
        <w:right w:val="none" w:sz="0" w:space="0" w:color="auto"/>
      </w:divBdr>
      <w:divsChild>
        <w:div w:id="917323987">
          <w:marLeft w:val="0"/>
          <w:marRight w:val="0"/>
          <w:marTop w:val="0"/>
          <w:marBottom w:val="0"/>
          <w:divBdr>
            <w:top w:val="none" w:sz="0" w:space="0" w:color="auto"/>
            <w:left w:val="none" w:sz="0" w:space="0" w:color="auto"/>
            <w:bottom w:val="none" w:sz="0" w:space="0" w:color="auto"/>
            <w:right w:val="none" w:sz="0" w:space="0" w:color="auto"/>
          </w:divBdr>
        </w:div>
        <w:div w:id="1857839519">
          <w:marLeft w:val="0"/>
          <w:marRight w:val="0"/>
          <w:marTop w:val="0"/>
          <w:marBottom w:val="0"/>
          <w:divBdr>
            <w:top w:val="none" w:sz="0" w:space="0" w:color="auto"/>
            <w:left w:val="none" w:sz="0" w:space="0" w:color="auto"/>
            <w:bottom w:val="none" w:sz="0" w:space="0" w:color="auto"/>
            <w:right w:val="none" w:sz="0" w:space="0" w:color="auto"/>
          </w:divBdr>
        </w:div>
        <w:div w:id="622855568">
          <w:marLeft w:val="0"/>
          <w:marRight w:val="0"/>
          <w:marTop w:val="0"/>
          <w:marBottom w:val="0"/>
          <w:divBdr>
            <w:top w:val="none" w:sz="0" w:space="0" w:color="auto"/>
            <w:left w:val="none" w:sz="0" w:space="0" w:color="auto"/>
            <w:bottom w:val="none" w:sz="0" w:space="0" w:color="auto"/>
            <w:right w:val="none" w:sz="0" w:space="0" w:color="auto"/>
          </w:divBdr>
        </w:div>
        <w:div w:id="1801142335">
          <w:marLeft w:val="0"/>
          <w:marRight w:val="0"/>
          <w:marTop w:val="0"/>
          <w:marBottom w:val="0"/>
          <w:divBdr>
            <w:top w:val="none" w:sz="0" w:space="0" w:color="auto"/>
            <w:left w:val="none" w:sz="0" w:space="0" w:color="auto"/>
            <w:bottom w:val="none" w:sz="0" w:space="0" w:color="auto"/>
            <w:right w:val="none" w:sz="0" w:space="0" w:color="auto"/>
          </w:divBdr>
        </w:div>
      </w:divsChild>
    </w:div>
    <w:div w:id="1509832186">
      <w:bodyDiv w:val="1"/>
      <w:marLeft w:val="0"/>
      <w:marRight w:val="0"/>
      <w:marTop w:val="0"/>
      <w:marBottom w:val="0"/>
      <w:divBdr>
        <w:top w:val="none" w:sz="0" w:space="0" w:color="auto"/>
        <w:left w:val="none" w:sz="0" w:space="0" w:color="auto"/>
        <w:bottom w:val="none" w:sz="0" w:space="0" w:color="auto"/>
        <w:right w:val="none" w:sz="0" w:space="0" w:color="auto"/>
      </w:divBdr>
      <w:divsChild>
        <w:div w:id="503399004">
          <w:marLeft w:val="0"/>
          <w:marRight w:val="0"/>
          <w:marTop w:val="0"/>
          <w:marBottom w:val="0"/>
          <w:divBdr>
            <w:top w:val="none" w:sz="0" w:space="0" w:color="auto"/>
            <w:left w:val="none" w:sz="0" w:space="0" w:color="auto"/>
            <w:bottom w:val="none" w:sz="0" w:space="0" w:color="auto"/>
            <w:right w:val="none" w:sz="0" w:space="0" w:color="auto"/>
          </w:divBdr>
          <w:divsChild>
            <w:div w:id="1250886607">
              <w:marLeft w:val="0"/>
              <w:marRight w:val="0"/>
              <w:marTop w:val="0"/>
              <w:marBottom w:val="0"/>
              <w:divBdr>
                <w:top w:val="none" w:sz="0" w:space="0" w:color="auto"/>
                <w:left w:val="none" w:sz="0" w:space="0" w:color="auto"/>
                <w:bottom w:val="none" w:sz="0" w:space="0" w:color="auto"/>
                <w:right w:val="none" w:sz="0" w:space="0" w:color="auto"/>
              </w:divBdr>
              <w:divsChild>
                <w:div w:id="356854051">
                  <w:marLeft w:val="0"/>
                  <w:marRight w:val="0"/>
                  <w:marTop w:val="0"/>
                  <w:marBottom w:val="0"/>
                  <w:divBdr>
                    <w:top w:val="none" w:sz="0" w:space="0" w:color="auto"/>
                    <w:left w:val="none" w:sz="0" w:space="0" w:color="auto"/>
                    <w:bottom w:val="none" w:sz="0" w:space="0" w:color="auto"/>
                    <w:right w:val="none" w:sz="0" w:space="0" w:color="auto"/>
                  </w:divBdr>
                  <w:divsChild>
                    <w:div w:id="408307677">
                      <w:marLeft w:val="0"/>
                      <w:marRight w:val="0"/>
                      <w:marTop w:val="0"/>
                      <w:marBottom w:val="0"/>
                      <w:divBdr>
                        <w:top w:val="none" w:sz="0" w:space="0" w:color="auto"/>
                        <w:left w:val="none" w:sz="0" w:space="0" w:color="auto"/>
                        <w:bottom w:val="none" w:sz="0" w:space="0" w:color="auto"/>
                        <w:right w:val="none" w:sz="0" w:space="0" w:color="auto"/>
                      </w:divBdr>
                      <w:divsChild>
                        <w:div w:id="308755784">
                          <w:marLeft w:val="-4252"/>
                          <w:marRight w:val="0"/>
                          <w:marTop w:val="0"/>
                          <w:marBottom w:val="0"/>
                          <w:divBdr>
                            <w:top w:val="none" w:sz="0" w:space="0" w:color="auto"/>
                            <w:left w:val="none" w:sz="0" w:space="0" w:color="auto"/>
                            <w:bottom w:val="none" w:sz="0" w:space="0" w:color="auto"/>
                            <w:right w:val="none" w:sz="0" w:space="0" w:color="auto"/>
                          </w:divBdr>
                          <w:divsChild>
                            <w:div w:id="175775466">
                              <w:marLeft w:val="0"/>
                              <w:marRight w:val="0"/>
                              <w:marTop w:val="0"/>
                              <w:marBottom w:val="0"/>
                              <w:divBdr>
                                <w:top w:val="none" w:sz="0" w:space="0" w:color="auto"/>
                                <w:left w:val="none" w:sz="0" w:space="0" w:color="auto"/>
                                <w:bottom w:val="none" w:sz="0" w:space="0" w:color="auto"/>
                                <w:right w:val="none" w:sz="0" w:space="0" w:color="auto"/>
                              </w:divBdr>
                              <w:divsChild>
                                <w:div w:id="1571037834">
                                  <w:marLeft w:val="0"/>
                                  <w:marRight w:val="0"/>
                                  <w:marTop w:val="0"/>
                                  <w:marBottom w:val="254"/>
                                  <w:divBdr>
                                    <w:top w:val="none" w:sz="0" w:space="0" w:color="auto"/>
                                    <w:left w:val="none" w:sz="0" w:space="0" w:color="auto"/>
                                    <w:bottom w:val="none" w:sz="0" w:space="0" w:color="auto"/>
                                    <w:right w:val="none" w:sz="0" w:space="0" w:color="auto"/>
                                  </w:divBdr>
                                  <w:divsChild>
                                    <w:div w:id="1184705294">
                                      <w:marLeft w:val="254"/>
                                      <w:marRight w:val="0"/>
                                      <w:marTop w:val="0"/>
                                      <w:marBottom w:val="0"/>
                                      <w:divBdr>
                                        <w:top w:val="none" w:sz="0" w:space="0" w:color="auto"/>
                                        <w:left w:val="single" w:sz="6" w:space="0" w:color="999999"/>
                                        <w:bottom w:val="none" w:sz="0" w:space="0" w:color="auto"/>
                                        <w:right w:val="single" w:sz="6" w:space="0" w:color="999999"/>
                                      </w:divBdr>
                                      <w:divsChild>
                                        <w:div w:id="1728652346">
                                          <w:marLeft w:val="203"/>
                                          <w:marRight w:val="0"/>
                                          <w:marTop w:val="0"/>
                                          <w:marBottom w:val="0"/>
                                          <w:divBdr>
                                            <w:top w:val="none" w:sz="0" w:space="0" w:color="auto"/>
                                            <w:left w:val="none" w:sz="0" w:space="0" w:color="auto"/>
                                            <w:bottom w:val="none" w:sz="0" w:space="0" w:color="auto"/>
                                            <w:right w:val="none" w:sz="0" w:space="0" w:color="auto"/>
                                          </w:divBdr>
                                          <w:divsChild>
                                            <w:div w:id="653292198">
                                              <w:marLeft w:val="0"/>
                                              <w:marRight w:val="0"/>
                                              <w:marTop w:val="169"/>
                                              <w:marBottom w:val="0"/>
                                              <w:divBdr>
                                                <w:top w:val="single" w:sz="6" w:space="8" w:color="DDDDDD"/>
                                                <w:left w:val="none" w:sz="0" w:space="0" w:color="auto"/>
                                                <w:bottom w:val="none" w:sz="0" w:space="0" w:color="auto"/>
                                                <w:right w:val="none" w:sz="0" w:space="0" w:color="auto"/>
                                              </w:divBdr>
                                              <w:divsChild>
                                                <w:div w:id="48917052">
                                                  <w:marLeft w:val="0"/>
                                                  <w:marRight w:val="0"/>
                                                  <w:marTop w:val="0"/>
                                                  <w:marBottom w:val="0"/>
                                                  <w:divBdr>
                                                    <w:top w:val="none" w:sz="0" w:space="0" w:color="auto"/>
                                                    <w:left w:val="none" w:sz="0" w:space="0" w:color="auto"/>
                                                    <w:bottom w:val="none" w:sz="0" w:space="0" w:color="auto"/>
                                                    <w:right w:val="none" w:sz="0" w:space="0" w:color="auto"/>
                                                  </w:divBdr>
                                                  <w:divsChild>
                                                    <w:div w:id="168525189">
                                                      <w:marLeft w:val="0"/>
                                                      <w:marRight w:val="0"/>
                                                      <w:marTop w:val="0"/>
                                                      <w:marBottom w:val="0"/>
                                                      <w:divBdr>
                                                        <w:top w:val="none" w:sz="0" w:space="0" w:color="auto"/>
                                                        <w:left w:val="none" w:sz="0" w:space="0" w:color="auto"/>
                                                        <w:bottom w:val="none" w:sz="0" w:space="0" w:color="auto"/>
                                                        <w:right w:val="none" w:sz="0" w:space="0" w:color="auto"/>
                                                      </w:divBdr>
                                                    </w:div>
                                                    <w:div w:id="234097581">
                                                      <w:marLeft w:val="34"/>
                                                      <w:marRight w:val="34"/>
                                                      <w:marTop w:val="0"/>
                                                      <w:marBottom w:val="0"/>
                                                      <w:divBdr>
                                                        <w:top w:val="none" w:sz="0" w:space="0" w:color="auto"/>
                                                        <w:left w:val="none" w:sz="0" w:space="0" w:color="auto"/>
                                                        <w:bottom w:val="none" w:sz="0" w:space="0" w:color="auto"/>
                                                        <w:right w:val="none" w:sz="0" w:space="0" w:color="auto"/>
                                                      </w:divBdr>
                                                    </w:div>
                                                  </w:divsChild>
                                                </w:div>
                                                <w:div w:id="344719977">
                                                  <w:marLeft w:val="0"/>
                                                  <w:marRight w:val="0"/>
                                                  <w:marTop w:val="34"/>
                                                  <w:marBottom w:val="17"/>
                                                  <w:divBdr>
                                                    <w:top w:val="none" w:sz="0" w:space="0" w:color="auto"/>
                                                    <w:left w:val="none" w:sz="0" w:space="0" w:color="auto"/>
                                                    <w:bottom w:val="none" w:sz="0" w:space="0" w:color="auto"/>
                                                    <w:right w:val="none" w:sz="0" w:space="0" w:color="auto"/>
                                                  </w:divBdr>
                                                </w:div>
                                                <w:div w:id="1483619366">
                                                  <w:marLeft w:val="0"/>
                                                  <w:marRight w:val="0"/>
                                                  <w:marTop w:val="0"/>
                                                  <w:marBottom w:val="0"/>
                                                  <w:divBdr>
                                                    <w:top w:val="none" w:sz="0" w:space="0" w:color="auto"/>
                                                    <w:left w:val="none" w:sz="0" w:space="0" w:color="auto"/>
                                                    <w:bottom w:val="none" w:sz="0" w:space="0" w:color="auto"/>
                                                    <w:right w:val="none" w:sz="0" w:space="0" w:color="auto"/>
                                                  </w:divBdr>
                                                </w:div>
                                                <w:div w:id="21208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811666">
      <w:bodyDiv w:val="1"/>
      <w:marLeft w:val="0"/>
      <w:marRight w:val="0"/>
      <w:marTop w:val="0"/>
      <w:marBottom w:val="0"/>
      <w:divBdr>
        <w:top w:val="none" w:sz="0" w:space="0" w:color="auto"/>
        <w:left w:val="none" w:sz="0" w:space="0" w:color="auto"/>
        <w:bottom w:val="none" w:sz="0" w:space="0" w:color="auto"/>
        <w:right w:val="none" w:sz="0" w:space="0" w:color="auto"/>
      </w:divBdr>
      <w:divsChild>
        <w:div w:id="492843711">
          <w:marLeft w:val="0"/>
          <w:marRight w:val="0"/>
          <w:marTop w:val="0"/>
          <w:marBottom w:val="0"/>
          <w:divBdr>
            <w:top w:val="none" w:sz="0" w:space="0" w:color="auto"/>
            <w:left w:val="none" w:sz="0" w:space="0" w:color="auto"/>
            <w:bottom w:val="none" w:sz="0" w:space="0" w:color="auto"/>
            <w:right w:val="none" w:sz="0" w:space="0" w:color="auto"/>
          </w:divBdr>
          <w:divsChild>
            <w:div w:id="2123109321">
              <w:marLeft w:val="0"/>
              <w:marRight w:val="0"/>
              <w:marTop w:val="0"/>
              <w:marBottom w:val="0"/>
              <w:divBdr>
                <w:top w:val="none" w:sz="0" w:space="0" w:color="auto"/>
                <w:left w:val="none" w:sz="0" w:space="0" w:color="auto"/>
                <w:bottom w:val="none" w:sz="0" w:space="0" w:color="auto"/>
                <w:right w:val="none" w:sz="0" w:space="0" w:color="auto"/>
              </w:divBdr>
              <w:divsChild>
                <w:div w:id="578172852">
                  <w:marLeft w:val="0"/>
                  <w:marRight w:val="0"/>
                  <w:marTop w:val="0"/>
                  <w:marBottom w:val="0"/>
                  <w:divBdr>
                    <w:top w:val="none" w:sz="0" w:space="0" w:color="auto"/>
                    <w:left w:val="none" w:sz="0" w:space="0" w:color="auto"/>
                    <w:bottom w:val="none" w:sz="0" w:space="0" w:color="auto"/>
                    <w:right w:val="none" w:sz="0" w:space="0" w:color="auto"/>
                  </w:divBdr>
                  <w:divsChild>
                    <w:div w:id="1106922222">
                      <w:marLeft w:val="0"/>
                      <w:marRight w:val="0"/>
                      <w:marTop w:val="0"/>
                      <w:marBottom w:val="0"/>
                      <w:divBdr>
                        <w:top w:val="none" w:sz="0" w:space="0" w:color="auto"/>
                        <w:left w:val="none" w:sz="0" w:space="0" w:color="auto"/>
                        <w:bottom w:val="none" w:sz="0" w:space="0" w:color="auto"/>
                        <w:right w:val="none" w:sz="0" w:space="0" w:color="auto"/>
                      </w:divBdr>
                      <w:divsChild>
                        <w:div w:id="1766413987">
                          <w:marLeft w:val="0"/>
                          <w:marRight w:val="0"/>
                          <w:marTop w:val="0"/>
                          <w:marBottom w:val="0"/>
                          <w:divBdr>
                            <w:top w:val="none" w:sz="0" w:space="0" w:color="auto"/>
                            <w:left w:val="none" w:sz="0" w:space="0" w:color="auto"/>
                            <w:bottom w:val="none" w:sz="0" w:space="0" w:color="auto"/>
                            <w:right w:val="none" w:sz="0" w:space="0" w:color="auto"/>
                          </w:divBdr>
                          <w:divsChild>
                            <w:div w:id="1061828154">
                              <w:marLeft w:val="0"/>
                              <w:marRight w:val="0"/>
                              <w:marTop w:val="0"/>
                              <w:marBottom w:val="0"/>
                              <w:divBdr>
                                <w:top w:val="none" w:sz="0" w:space="0" w:color="auto"/>
                                <w:left w:val="none" w:sz="0" w:space="0" w:color="auto"/>
                                <w:bottom w:val="none" w:sz="0" w:space="0" w:color="auto"/>
                                <w:right w:val="none" w:sz="0" w:space="0" w:color="auto"/>
                              </w:divBdr>
                              <w:divsChild>
                                <w:div w:id="762066799">
                                  <w:marLeft w:val="0"/>
                                  <w:marRight w:val="0"/>
                                  <w:marTop w:val="0"/>
                                  <w:marBottom w:val="0"/>
                                  <w:divBdr>
                                    <w:top w:val="none" w:sz="0" w:space="0" w:color="auto"/>
                                    <w:left w:val="none" w:sz="0" w:space="0" w:color="auto"/>
                                    <w:bottom w:val="none" w:sz="0" w:space="0" w:color="auto"/>
                                    <w:right w:val="none" w:sz="0" w:space="0" w:color="auto"/>
                                  </w:divBdr>
                                  <w:divsChild>
                                    <w:div w:id="1545093763">
                                      <w:marLeft w:val="0"/>
                                      <w:marRight w:val="0"/>
                                      <w:marTop w:val="0"/>
                                      <w:marBottom w:val="0"/>
                                      <w:divBdr>
                                        <w:top w:val="none" w:sz="0" w:space="0" w:color="auto"/>
                                        <w:left w:val="none" w:sz="0" w:space="0" w:color="auto"/>
                                        <w:bottom w:val="none" w:sz="0" w:space="0" w:color="auto"/>
                                        <w:right w:val="none" w:sz="0" w:space="0" w:color="auto"/>
                                      </w:divBdr>
                                      <w:divsChild>
                                        <w:div w:id="758336433">
                                          <w:marLeft w:val="0"/>
                                          <w:marRight w:val="0"/>
                                          <w:marTop w:val="0"/>
                                          <w:marBottom w:val="0"/>
                                          <w:divBdr>
                                            <w:top w:val="none" w:sz="0" w:space="0" w:color="auto"/>
                                            <w:left w:val="none" w:sz="0" w:space="0" w:color="auto"/>
                                            <w:bottom w:val="none" w:sz="0" w:space="0" w:color="auto"/>
                                            <w:right w:val="none" w:sz="0" w:space="0" w:color="auto"/>
                                          </w:divBdr>
                                          <w:divsChild>
                                            <w:div w:id="67072094">
                                              <w:marLeft w:val="0"/>
                                              <w:marRight w:val="0"/>
                                              <w:marTop w:val="0"/>
                                              <w:marBottom w:val="0"/>
                                              <w:divBdr>
                                                <w:top w:val="none" w:sz="0" w:space="0" w:color="auto"/>
                                                <w:left w:val="none" w:sz="0" w:space="0" w:color="auto"/>
                                                <w:bottom w:val="none" w:sz="0" w:space="0" w:color="auto"/>
                                                <w:right w:val="none" w:sz="0" w:space="0" w:color="auto"/>
                                              </w:divBdr>
                                            </w:div>
                                            <w:div w:id="1191143201">
                                              <w:marLeft w:val="0"/>
                                              <w:marRight w:val="0"/>
                                              <w:marTop w:val="0"/>
                                              <w:marBottom w:val="0"/>
                                              <w:divBdr>
                                                <w:top w:val="none" w:sz="0" w:space="0" w:color="auto"/>
                                                <w:left w:val="none" w:sz="0" w:space="0" w:color="auto"/>
                                                <w:bottom w:val="none" w:sz="0" w:space="0" w:color="auto"/>
                                                <w:right w:val="none" w:sz="0" w:space="0" w:color="auto"/>
                                              </w:divBdr>
                                            </w:div>
                                            <w:div w:id="17083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mmeinternational.org/kenya.html" TargetMode="External"/><Relationship Id="rId5" Type="http://schemas.openxmlformats.org/officeDocument/2006/relationships/webSettings" Target="webSettings.xml"/><Relationship Id="rId10" Type="http://schemas.openxmlformats.org/officeDocument/2006/relationships/hyperlink" Target="mailto:womendevelopmentcenter@yahoo.com" TargetMode="External"/><Relationship Id="rId4" Type="http://schemas.openxmlformats.org/officeDocument/2006/relationships/settings" Target="settings.xml"/><Relationship Id="rId9" Type="http://schemas.openxmlformats.org/officeDocument/2006/relationships/hyperlink" Target="mailto:womendevelopmentcente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69BB-8412-443A-9D9C-6EF64DA0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25</Pages>
  <Words>8045</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Emperor</dc:creator>
  <cp:lastModifiedBy>Admin</cp:lastModifiedBy>
  <cp:revision>13</cp:revision>
  <dcterms:created xsi:type="dcterms:W3CDTF">2016-09-28T13:14:00Z</dcterms:created>
  <dcterms:modified xsi:type="dcterms:W3CDTF">2016-10-22T13:47:00Z</dcterms:modified>
</cp:coreProperties>
</file>